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605" w:rsidRPr="00A45B7F" w:rsidRDefault="00CC7EB1">
      <w:pPr>
        <w:spacing w:after="179"/>
        <w:ind w:left="0" w:right="0" w:firstLine="0"/>
        <w:jc w:val="left"/>
        <w:rPr>
          <w:sz w:val="20"/>
          <w:szCs w:val="20"/>
        </w:rPr>
      </w:pPr>
      <w:r w:rsidRPr="00A45B7F">
        <w:rPr>
          <w:b/>
          <w:sz w:val="20"/>
          <w:szCs w:val="20"/>
        </w:rPr>
        <w:t xml:space="preserve">Opis przedmiotu zamówienia  </w:t>
      </w:r>
    </w:p>
    <w:p w:rsidR="00305605" w:rsidRPr="00A45B7F" w:rsidRDefault="00CC7EB1">
      <w:pPr>
        <w:spacing w:line="395" w:lineRule="auto"/>
        <w:ind w:left="0" w:right="193" w:firstLine="706"/>
        <w:rPr>
          <w:sz w:val="20"/>
          <w:szCs w:val="20"/>
        </w:rPr>
      </w:pPr>
      <w:r w:rsidRPr="00A45B7F">
        <w:rPr>
          <w:sz w:val="20"/>
          <w:szCs w:val="20"/>
        </w:rPr>
        <w:t xml:space="preserve">Przedmiotem zamówienia jest </w:t>
      </w:r>
      <w:r w:rsidRPr="00A45B7F">
        <w:rPr>
          <w:b/>
          <w:sz w:val="20"/>
          <w:szCs w:val="20"/>
        </w:rPr>
        <w:t>sukcesywna dostawa mięsa wieprzowego, wołowego, drobiowego oraz wędlin i wyborów mięsnych do stołówki szkolnej Zachodniopomorskiego Centrum Edukacji Morskiej i Politechnicznej na 202</w:t>
      </w:r>
      <w:r w:rsidR="00D361FA">
        <w:rPr>
          <w:b/>
          <w:sz w:val="20"/>
          <w:szCs w:val="20"/>
        </w:rPr>
        <w:t>4</w:t>
      </w:r>
      <w:bookmarkStart w:id="0" w:name="_GoBack"/>
      <w:bookmarkEnd w:id="0"/>
      <w:r w:rsidRPr="00A45B7F">
        <w:rPr>
          <w:b/>
          <w:sz w:val="20"/>
          <w:szCs w:val="20"/>
        </w:rPr>
        <w:t>rok, ul. Hoża 6, 71 - 699 Szczecin</w:t>
      </w:r>
      <w:r w:rsidRPr="00A45B7F">
        <w:rPr>
          <w:sz w:val="20"/>
          <w:szCs w:val="20"/>
        </w:rPr>
        <w:t xml:space="preserve">. Artykuły żywnościowe - mięsa wieprzowe, wołowe, drobiowe oraz wędliny i wyroby mięsne wraz z podaniem maksymalnej wielkości zapotrzebowania zostały opisane w zestawieniu asortymentowo-ilościowym, stanowiącym Załącznik nr 1 do opisu przedmiotu zamówienia. Oznaczenie przedmiotu zamówienia według Wspólnego Słownika Zamówień (CPV):  15100000-9 – produkty zwierzęce, mięso i produkty mięsne, 15131130 - 5 – wędliny.   </w:t>
      </w:r>
    </w:p>
    <w:p w:rsidR="00305605" w:rsidRPr="00A45B7F" w:rsidRDefault="00CC7EB1">
      <w:pPr>
        <w:spacing w:after="202" w:line="371" w:lineRule="auto"/>
        <w:ind w:left="0" w:right="193" w:firstLine="706"/>
        <w:rPr>
          <w:sz w:val="20"/>
          <w:szCs w:val="20"/>
        </w:rPr>
      </w:pPr>
      <w:r w:rsidRPr="00A45B7F">
        <w:rPr>
          <w:sz w:val="20"/>
          <w:szCs w:val="20"/>
        </w:rP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zastrzega sobie prawo realizacji dostaw w ilości mniejszej niż podana w załączniku nr 1. Zamawiający będzie składał zamówienia częściowe telefonicznie, potwierdzone faksem lub drogą elektroniczną. </w:t>
      </w:r>
    </w:p>
    <w:p w:rsidR="00305605" w:rsidRPr="00A45B7F" w:rsidRDefault="00CC7EB1">
      <w:pPr>
        <w:spacing w:after="193" w:line="373" w:lineRule="auto"/>
        <w:ind w:left="0" w:firstLine="706"/>
        <w:rPr>
          <w:sz w:val="20"/>
          <w:szCs w:val="20"/>
        </w:rPr>
      </w:pPr>
      <w:r w:rsidRPr="00A45B7F">
        <w:rPr>
          <w:sz w:val="20"/>
          <w:szCs w:val="20"/>
        </w:rPr>
        <w:t xml:space="preserve"> </w:t>
      </w:r>
      <w:r w:rsidRPr="00A45B7F">
        <w:rPr>
          <w:b/>
          <w:sz w:val="20"/>
          <w:szCs w:val="20"/>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rsidRPr="00A45B7F">
        <w:rPr>
          <w:sz w:val="20"/>
          <w:szCs w:val="20"/>
        </w:rPr>
        <w:t xml:space="preserve">Dostawa przedmiotu zamówienia musi być zgodna z obowiązującymi Polskimi Normami (PN) oraz wszelkimi przepisami prawa w tym zakresie </w:t>
      </w:r>
      <w:proofErr w:type="spellStart"/>
      <w:r w:rsidRPr="00A45B7F">
        <w:rPr>
          <w:sz w:val="20"/>
          <w:szCs w:val="20"/>
        </w:rPr>
        <w:t>tj</w:t>
      </w:r>
      <w:proofErr w:type="spellEnd"/>
      <w:r w:rsidRPr="00A45B7F">
        <w:rPr>
          <w:sz w:val="20"/>
          <w:szCs w:val="20"/>
        </w:rPr>
        <w:t xml:space="preserve">: </w:t>
      </w:r>
    </w:p>
    <w:p w:rsidR="00305605" w:rsidRPr="00A45B7F" w:rsidRDefault="00CC7EB1">
      <w:pPr>
        <w:numPr>
          <w:ilvl w:val="0"/>
          <w:numId w:val="1"/>
        </w:numPr>
        <w:ind w:right="193" w:hanging="360"/>
        <w:rPr>
          <w:sz w:val="20"/>
          <w:szCs w:val="20"/>
        </w:rPr>
      </w:pPr>
      <w:r w:rsidRPr="00A45B7F">
        <w:rPr>
          <w:sz w:val="20"/>
          <w:szCs w:val="20"/>
        </w:rPr>
        <w:t xml:space="preserve">Ustawą z dnia 25 sierpnia 2006r. o bezpieczeństwie żywności i żywienia (Dz. U. z 2020 r. poz. 2021); </w:t>
      </w:r>
    </w:p>
    <w:p w:rsidR="00305605" w:rsidRPr="00A45B7F" w:rsidRDefault="00CC7EB1">
      <w:pPr>
        <w:numPr>
          <w:ilvl w:val="0"/>
          <w:numId w:val="1"/>
        </w:numPr>
        <w:ind w:right="193" w:hanging="360"/>
        <w:rPr>
          <w:sz w:val="20"/>
          <w:szCs w:val="20"/>
        </w:rPr>
      </w:pPr>
      <w:r w:rsidRPr="00A45B7F">
        <w:rPr>
          <w:sz w:val="20"/>
          <w:szCs w:val="20"/>
        </w:rPr>
        <w:t xml:space="preserve">Ustawą z dnia 21 grudnia 2000 r. o jakości handlowej artykułów rolno - spożywczych (Dz.  U.  z  2021  r. poz. 630.); </w:t>
      </w:r>
    </w:p>
    <w:p w:rsidR="00305605" w:rsidRPr="00A45B7F" w:rsidRDefault="00CC7EB1">
      <w:pPr>
        <w:numPr>
          <w:ilvl w:val="0"/>
          <w:numId w:val="1"/>
        </w:numPr>
        <w:ind w:right="193" w:hanging="360"/>
        <w:rPr>
          <w:sz w:val="20"/>
          <w:szCs w:val="20"/>
        </w:rPr>
      </w:pPr>
      <w:r w:rsidRPr="00A45B7F">
        <w:rPr>
          <w:sz w:val="20"/>
          <w:szCs w:val="20"/>
        </w:rPr>
        <w:t xml:space="preserve">Ustawą z dnia 16 grudnia 2005 o produktach pochodzenia zwierzęcego (Dz.  U.  z  2020  r. poz. 1753.); </w:t>
      </w:r>
    </w:p>
    <w:p w:rsidR="00305605" w:rsidRPr="00A45B7F" w:rsidRDefault="00CC7EB1">
      <w:pPr>
        <w:numPr>
          <w:ilvl w:val="0"/>
          <w:numId w:val="1"/>
        </w:numPr>
        <w:spacing w:after="33" w:line="371" w:lineRule="auto"/>
        <w:ind w:right="193" w:hanging="360"/>
        <w:rPr>
          <w:sz w:val="20"/>
          <w:szCs w:val="20"/>
        </w:rPr>
      </w:pPr>
      <w:r w:rsidRPr="00A45B7F">
        <w:rPr>
          <w:sz w:val="20"/>
          <w:szCs w:val="20"/>
        </w:rPr>
        <w:t xml:space="preserve">Rozporządzenie Ministra Gospodarki z dnia 20 lipca 2009 r. w sprawie szczegółowych wymagań dotyczących </w:t>
      </w:r>
      <w:proofErr w:type="spellStart"/>
      <w:r w:rsidRPr="00A45B7F">
        <w:rPr>
          <w:sz w:val="20"/>
          <w:szCs w:val="20"/>
        </w:rPr>
        <w:t>oznakowań</w:t>
      </w:r>
      <w:proofErr w:type="spellEnd"/>
      <w:r w:rsidRPr="00A45B7F">
        <w:rPr>
          <w:sz w:val="20"/>
          <w:szCs w:val="20"/>
        </w:rPr>
        <w:t xml:space="preserve"> towarów paczkowanych (Dz. U. 2009r. nr 122 poz.1010) oraz obwieszczenie Ministra Rozwoju, Pracy i Technologii z dnia 5 marca 2021 r.                        w sprawie ogłoszenia jednolitego tekstu rozporządzenia Ministra Gospodarki w sprawie szczegółowych wymagań dotyczących </w:t>
      </w:r>
      <w:proofErr w:type="spellStart"/>
      <w:r w:rsidRPr="00A45B7F">
        <w:rPr>
          <w:sz w:val="20"/>
          <w:szCs w:val="20"/>
        </w:rPr>
        <w:t>oznakowań</w:t>
      </w:r>
      <w:proofErr w:type="spellEnd"/>
      <w:r w:rsidRPr="00A45B7F">
        <w:rPr>
          <w:sz w:val="20"/>
          <w:szCs w:val="20"/>
        </w:rPr>
        <w:t xml:space="preserve"> towarów paczkowanych (Dz.U. 2021 poz. 481). </w:t>
      </w:r>
    </w:p>
    <w:p w:rsidR="00305605" w:rsidRPr="00A45B7F" w:rsidRDefault="00CC7EB1">
      <w:pPr>
        <w:numPr>
          <w:ilvl w:val="0"/>
          <w:numId w:val="1"/>
        </w:numPr>
        <w:ind w:right="193" w:hanging="360"/>
        <w:rPr>
          <w:sz w:val="20"/>
          <w:szCs w:val="20"/>
        </w:rPr>
      </w:pPr>
      <w:r w:rsidRPr="00A45B7F">
        <w:rPr>
          <w:sz w:val="20"/>
          <w:szCs w:val="20"/>
        </w:rPr>
        <w:t xml:space="preserve">Rozporządzeniem Parlamentu Europejskiego i Rady (WE) nr 1333/2008 z dnia 16 grudnia 2008 r. w sprawie dodatków do żywności; </w:t>
      </w:r>
    </w:p>
    <w:p w:rsidR="00305605" w:rsidRPr="00A45B7F" w:rsidRDefault="00CC7EB1">
      <w:pPr>
        <w:numPr>
          <w:ilvl w:val="0"/>
          <w:numId w:val="1"/>
        </w:numPr>
        <w:spacing w:after="13" w:line="384" w:lineRule="auto"/>
        <w:ind w:right="193" w:hanging="360"/>
        <w:rPr>
          <w:sz w:val="20"/>
          <w:szCs w:val="20"/>
        </w:rPr>
      </w:pPr>
      <w:r w:rsidRPr="00A45B7F">
        <w:rPr>
          <w:sz w:val="20"/>
          <w:szCs w:val="20"/>
        </w:rPr>
        <w:lastRenderedPageBreak/>
        <w:t xml:space="preserve">Rozporządzeniem (WE) Nr 853/2004 Parlamentu Europejskiego i Rady z dnia 29 kwietnia 2004r. ustanawiające szczególne przepisy dotyczące higieny w odniesieniu do żywności pochodzenia zwierzęcego (Dz. Urz. UE L 139 z 30.04.2004, str. 55, z </w:t>
      </w:r>
      <w:proofErr w:type="spellStart"/>
      <w:r w:rsidRPr="00A45B7F">
        <w:rPr>
          <w:sz w:val="20"/>
          <w:szCs w:val="20"/>
        </w:rPr>
        <w:t>późn</w:t>
      </w:r>
      <w:proofErr w:type="spellEnd"/>
      <w:r w:rsidRPr="00A45B7F">
        <w:rPr>
          <w:sz w:val="20"/>
          <w:szCs w:val="20"/>
        </w:rPr>
        <w:t xml:space="preserve">. zm.; Dz. Urz. UE Polskie wydanie specjalne, rozdz. 3,t. 45, str. 14, z </w:t>
      </w:r>
      <w:proofErr w:type="spellStart"/>
      <w:r w:rsidRPr="00A45B7F">
        <w:rPr>
          <w:sz w:val="20"/>
          <w:szCs w:val="20"/>
        </w:rPr>
        <w:t>późn</w:t>
      </w:r>
      <w:proofErr w:type="spellEnd"/>
      <w:r w:rsidRPr="00A45B7F">
        <w:rPr>
          <w:sz w:val="20"/>
          <w:szCs w:val="20"/>
        </w:rPr>
        <w:t xml:space="preserve">. zm.),  </w:t>
      </w:r>
    </w:p>
    <w:p w:rsidR="00305605" w:rsidRPr="00A45B7F" w:rsidRDefault="00CC7EB1">
      <w:pPr>
        <w:numPr>
          <w:ilvl w:val="0"/>
          <w:numId w:val="1"/>
        </w:numPr>
        <w:spacing w:after="3" w:line="397" w:lineRule="auto"/>
        <w:ind w:right="193" w:hanging="360"/>
        <w:rPr>
          <w:sz w:val="20"/>
          <w:szCs w:val="20"/>
        </w:rPr>
      </w:pPr>
      <w:r w:rsidRPr="00A45B7F">
        <w:rPr>
          <w:sz w:val="20"/>
          <w:szCs w:val="20"/>
        </w:rPr>
        <w:t xml:space="preserve">Rozporządzenie (WE) Nr 178/2002 Parlamentu Europejskiego i Rady z dnia 28 stycznia 2002 r. ustanawiające ogólne zasady                           i wymagania prawa żywnościowego, powołujące Europejski Urząd ds. Bezpieczeństwa Żywności oraz ustanawiające procedury w zakresie bezpieczeństwa żywności (Dz. U. UE L z dnia 1 lutego 2002 r z </w:t>
      </w:r>
      <w:proofErr w:type="spellStart"/>
      <w:r w:rsidRPr="00A45B7F">
        <w:rPr>
          <w:sz w:val="20"/>
          <w:szCs w:val="20"/>
        </w:rPr>
        <w:t>późn</w:t>
      </w:r>
      <w:proofErr w:type="spellEnd"/>
      <w:r w:rsidRPr="00A45B7F">
        <w:rPr>
          <w:sz w:val="20"/>
          <w:szCs w:val="20"/>
        </w:rPr>
        <w:t xml:space="preserve">. zm.; Dz. Urz. UE Polskie wydanie specjalne, rozdz. 15,            t. 6, str. 463, z </w:t>
      </w:r>
      <w:proofErr w:type="spellStart"/>
      <w:r w:rsidRPr="00A45B7F">
        <w:rPr>
          <w:sz w:val="20"/>
          <w:szCs w:val="20"/>
        </w:rPr>
        <w:t>późn</w:t>
      </w:r>
      <w:proofErr w:type="spellEnd"/>
      <w:r w:rsidRPr="00A45B7F">
        <w:rPr>
          <w:sz w:val="20"/>
          <w:szCs w:val="20"/>
        </w:rPr>
        <w:t xml:space="preserve">. zm.); </w:t>
      </w:r>
    </w:p>
    <w:p w:rsidR="00305605" w:rsidRPr="00A45B7F" w:rsidRDefault="00CC7EB1">
      <w:pPr>
        <w:numPr>
          <w:ilvl w:val="0"/>
          <w:numId w:val="1"/>
        </w:numPr>
        <w:spacing w:after="0" w:line="378" w:lineRule="auto"/>
        <w:ind w:right="193" w:hanging="360"/>
        <w:rPr>
          <w:sz w:val="20"/>
          <w:szCs w:val="20"/>
        </w:rPr>
      </w:pPr>
      <w:r w:rsidRPr="00A45B7F">
        <w:rPr>
          <w:sz w:val="20"/>
          <w:szCs w:val="20"/>
        </w:rPr>
        <w:t xml:space="preserve">Dyrektywami i rozporządzeniami UE w szczególności: Rozporządzeniem (WE) Nr 852/2004 Parlamentu Europejskiego i Rady z dnia 29 kwietnia 2004r. w sprawie higieny środków spożywczych (Dz. Urz. UE L 139 z 30.04.2004, str. 1; Dz. Urz. UE Polskie wydanie specjalne, rozdz. 13, t. 34, str. 319),  </w:t>
      </w:r>
    </w:p>
    <w:p w:rsidR="00305605" w:rsidRPr="00A45B7F" w:rsidRDefault="00CC7EB1">
      <w:pPr>
        <w:spacing w:after="318"/>
        <w:ind w:left="720" w:right="0" w:firstLine="0"/>
        <w:jc w:val="left"/>
        <w:rPr>
          <w:sz w:val="20"/>
          <w:szCs w:val="20"/>
        </w:rPr>
      </w:pPr>
      <w:r w:rsidRPr="00A45B7F">
        <w:rPr>
          <w:sz w:val="20"/>
          <w:szCs w:val="20"/>
        </w:rPr>
        <w:t xml:space="preserve"> </w:t>
      </w:r>
    </w:p>
    <w:p w:rsidR="00305605" w:rsidRPr="00A45B7F" w:rsidRDefault="00CC7EB1">
      <w:pPr>
        <w:spacing w:after="322"/>
        <w:ind w:left="355" w:right="193"/>
        <w:rPr>
          <w:sz w:val="20"/>
          <w:szCs w:val="20"/>
        </w:rPr>
      </w:pPr>
      <w:r w:rsidRPr="00A45B7F">
        <w:rPr>
          <w:sz w:val="20"/>
          <w:szCs w:val="20"/>
        </w:rPr>
        <w:t xml:space="preserve">Dostarczony asortyment musi być pozbawiony uszkodzeń o charakterze fizycznym i biochemicznym obniżających jego wartość użytkową.  </w:t>
      </w:r>
    </w:p>
    <w:p w:rsidR="00A45B7F" w:rsidRPr="00A45B7F" w:rsidRDefault="00CC7EB1">
      <w:pPr>
        <w:spacing w:after="13" w:line="396" w:lineRule="auto"/>
        <w:ind w:left="0" w:right="193" w:firstLine="360"/>
        <w:rPr>
          <w:sz w:val="20"/>
          <w:szCs w:val="20"/>
        </w:rPr>
      </w:pPr>
      <w:r w:rsidRPr="00A45B7F">
        <w:rPr>
          <w:sz w:val="20"/>
          <w:szCs w:val="20"/>
        </w:rPr>
        <w:t xml:space="preserve">Dostawa i rozładunek przedmiotu zamówienia następuje na koszt i ryzyko Wykonawcy,  do magazynu spożywczego Zachodniopomorskiego Centrum Edukacji Morskiej i Politechnicznej, ul. Hoża 6, 71-699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ma być zaopatrzony w chłodnie przystosowaną do przewozu tego rodzaju artykułów, ma posiadać świadectwo ze stacji sanitarnej o tym że jest przystosowany do przewozu  ww. artykułów. Dostarczone produkty muszą być pakowane próżniowo </w:t>
      </w:r>
      <w:proofErr w:type="spellStart"/>
      <w:r w:rsidRPr="00A45B7F">
        <w:rPr>
          <w:sz w:val="20"/>
          <w:szCs w:val="20"/>
        </w:rPr>
        <w:t>vacuum</w:t>
      </w:r>
      <w:proofErr w:type="spellEnd"/>
      <w:r w:rsidRPr="00A45B7F">
        <w:rPr>
          <w:sz w:val="20"/>
          <w:szCs w:val="20"/>
        </w:rPr>
        <w:t xml:space="preserve"> oznakowane w sposób zrozumiały,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artykułów spożywczych, w tym pochodzenie, producenta i daty produkcji,  świadectwo kontroli jakości – HDI (Handlowy Dokument Identyfikacyjny).       </w:t>
      </w:r>
    </w:p>
    <w:p w:rsidR="00A45B7F" w:rsidRPr="00A45B7F" w:rsidRDefault="00A45B7F">
      <w:pPr>
        <w:spacing w:after="13" w:line="396" w:lineRule="auto"/>
        <w:ind w:left="0" w:right="193" w:firstLine="360"/>
        <w:rPr>
          <w:sz w:val="20"/>
          <w:szCs w:val="20"/>
        </w:rPr>
      </w:pPr>
    </w:p>
    <w:p w:rsidR="00A45B7F" w:rsidRPr="00A45B7F" w:rsidRDefault="00A45B7F">
      <w:pPr>
        <w:spacing w:after="13" w:line="396" w:lineRule="auto"/>
        <w:ind w:left="0" w:right="193" w:firstLine="360"/>
        <w:rPr>
          <w:sz w:val="20"/>
          <w:szCs w:val="20"/>
        </w:rPr>
      </w:pPr>
    </w:p>
    <w:p w:rsidR="00A45B7F" w:rsidRDefault="00A45B7F" w:rsidP="00A45B7F">
      <w:pPr>
        <w:spacing w:after="13" w:line="396" w:lineRule="auto"/>
        <w:ind w:left="0" w:right="193" w:firstLine="0"/>
      </w:pPr>
    </w:p>
    <w:p w:rsidR="00305605" w:rsidRDefault="00CC7EB1" w:rsidP="00A45B7F">
      <w:pPr>
        <w:spacing w:after="13" w:line="396" w:lineRule="auto"/>
        <w:ind w:left="0" w:right="193" w:firstLine="0"/>
      </w:pPr>
      <w:r>
        <w:lastRenderedPageBreak/>
        <w:t xml:space="preserve"> </w:t>
      </w:r>
      <w:r>
        <w:rPr>
          <w:b/>
        </w:rPr>
        <w:t>Załącznik nr 1</w:t>
      </w:r>
      <w:r>
        <w:t xml:space="preserve">   </w:t>
      </w:r>
    </w:p>
    <w:tbl>
      <w:tblPr>
        <w:tblStyle w:val="TableGrid"/>
        <w:tblW w:w="14169" w:type="dxa"/>
        <w:tblInd w:w="10" w:type="dxa"/>
        <w:tblCellMar>
          <w:top w:w="47" w:type="dxa"/>
          <w:left w:w="67" w:type="dxa"/>
        </w:tblCellMar>
        <w:tblLook w:val="04A0" w:firstRow="1" w:lastRow="0" w:firstColumn="1" w:lastColumn="0" w:noHBand="0" w:noVBand="1"/>
      </w:tblPr>
      <w:tblGrid>
        <w:gridCol w:w="551"/>
        <w:gridCol w:w="1522"/>
        <w:gridCol w:w="1121"/>
        <w:gridCol w:w="704"/>
        <w:gridCol w:w="1245"/>
        <w:gridCol w:w="1270"/>
        <w:gridCol w:w="1250"/>
        <w:gridCol w:w="6506"/>
      </w:tblGrid>
      <w:tr w:rsidR="00305605">
        <w:trPr>
          <w:trHeight w:val="13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72" w:right="0" w:firstLine="0"/>
              <w:jc w:val="left"/>
            </w:pPr>
            <w:r>
              <w:rPr>
                <w:sz w:val="20"/>
              </w:rPr>
              <w:t xml:space="preserve">Lp.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Nazwa towaru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01" w:right="0" w:firstLine="0"/>
              <w:jc w:val="left"/>
            </w:pPr>
            <w:r>
              <w:rPr>
                <w:sz w:val="20"/>
              </w:rPr>
              <w:t xml:space="preserve">Kod CPV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Jedn. miary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Przewidywana ilość </w:t>
            </w:r>
          </w:p>
        </w:tc>
        <w:tc>
          <w:tcPr>
            <w:tcW w:w="1277" w:type="dxa"/>
            <w:tcBorders>
              <w:top w:val="single" w:sz="8" w:space="0" w:color="000000"/>
              <w:left w:val="single" w:sz="8" w:space="0" w:color="000000"/>
              <w:bottom w:val="single" w:sz="8" w:space="0" w:color="000000"/>
              <w:right w:val="single" w:sz="8" w:space="0" w:color="000000"/>
            </w:tcBorders>
          </w:tcPr>
          <w:p w:rsidR="00305605" w:rsidRDefault="00CC7EB1">
            <w:pPr>
              <w:spacing w:after="2" w:line="234" w:lineRule="auto"/>
              <w:ind w:left="0" w:right="0" w:firstLine="0"/>
              <w:jc w:val="center"/>
            </w:pPr>
            <w:r>
              <w:rPr>
                <w:sz w:val="20"/>
              </w:rPr>
              <w:t xml:space="preserve">Cena jednostkowa brutto za </w:t>
            </w:r>
          </w:p>
          <w:p w:rsidR="00305605" w:rsidRDefault="00CC7EB1">
            <w:pPr>
              <w:spacing w:after="0"/>
              <w:ind w:left="0" w:right="0" w:firstLine="0"/>
              <w:jc w:val="center"/>
            </w:pPr>
            <w:r>
              <w:rPr>
                <w:sz w:val="20"/>
              </w:rPr>
              <w:t xml:space="preserve">jednostkę miary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5" w:line="232" w:lineRule="auto"/>
              <w:ind w:left="0" w:right="5" w:firstLine="0"/>
              <w:jc w:val="center"/>
            </w:pPr>
            <w:r>
              <w:rPr>
                <w:sz w:val="20"/>
              </w:rPr>
              <w:t xml:space="preserve">Wartość brutto </w:t>
            </w:r>
          </w:p>
          <w:p w:rsidR="00305605" w:rsidRDefault="00CC7EB1">
            <w:pPr>
              <w:spacing w:after="0"/>
              <w:ind w:left="14" w:right="0" w:firstLine="250"/>
              <w:jc w:val="left"/>
            </w:pPr>
            <w:r>
              <w:rPr>
                <w:sz w:val="20"/>
              </w:rPr>
              <w:t xml:space="preserve">Iloczyn kolumna 5 i 6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2" w:firstLine="0"/>
              <w:jc w:val="center"/>
            </w:pPr>
            <w:r>
              <w:rPr>
                <w:sz w:val="20"/>
              </w:rPr>
              <w:t xml:space="preserve">Opis przedmiotu zamówienia  </w:t>
            </w:r>
          </w:p>
        </w:tc>
      </w:tr>
      <w:tr w:rsidR="00305605">
        <w:trPr>
          <w:trHeight w:val="43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b/>
                <w:sz w:val="20"/>
              </w:rPr>
              <w:t xml:space="preserve">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b/>
                <w:sz w:val="20"/>
              </w:rPr>
              <w:t xml:space="preserve">2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7" w:firstLine="0"/>
              <w:jc w:val="center"/>
            </w:pPr>
            <w:r>
              <w:rPr>
                <w:b/>
                <w:sz w:val="20"/>
              </w:rPr>
              <w:t xml:space="preserve">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b/>
                <w:sz w:val="20"/>
              </w:rPr>
              <w:t xml:space="preserve">4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1" w:firstLine="0"/>
              <w:jc w:val="center"/>
            </w:pPr>
            <w:r>
              <w:rPr>
                <w:b/>
                <w:sz w:val="20"/>
              </w:rPr>
              <w:t xml:space="preserve">5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3" w:firstLine="0"/>
              <w:jc w:val="center"/>
            </w:pPr>
            <w:r>
              <w:rPr>
                <w:b/>
                <w:sz w:val="20"/>
              </w:rPr>
              <w:t xml:space="preserve">6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b/>
                <w:sz w:val="20"/>
              </w:rPr>
              <w:t xml:space="preserve">7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2" w:firstLine="0"/>
              <w:jc w:val="center"/>
            </w:pPr>
            <w:r>
              <w:rPr>
                <w:b/>
                <w:sz w:val="20"/>
              </w:rPr>
              <w:t xml:space="preserve">8 </w:t>
            </w:r>
          </w:p>
        </w:tc>
      </w:tr>
      <w:tr w:rsidR="00305605">
        <w:trPr>
          <w:trHeight w:val="3246"/>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9" w:right="0" w:firstLine="77"/>
              <w:jc w:val="left"/>
            </w:pPr>
            <w:r>
              <w:rPr>
                <w:sz w:val="20"/>
              </w:rPr>
              <w:t xml:space="preserve">Boczek świeży bez skóry i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71" w:firstLine="0"/>
              <w:jc w:val="center"/>
            </w:pPr>
            <w:r>
              <w:rPr>
                <w:sz w:val="20"/>
              </w:rPr>
              <w:t>100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line="252" w:lineRule="auto"/>
              <w:ind w:left="5" w:right="70" w:firstLine="0"/>
            </w:pPr>
            <w:r>
              <w:rPr>
                <w:sz w:val="20"/>
              </w:rPr>
              <w:t xml:space="preserve">Boczek  surowy,  świeży bez  żeber, nie  mrożony.  Odcięty  od  góry  -  po  linii odcięcia  płata  słoninowego,  od  tyłu  -  po  linii  odcięcia  pachwiny,  od  przodu -  po  linii odcięcia łopatki i pachwiny, od dołu - po linii odcięcia pasa tłuszczu łączącego boczek z pachwiną. Boczek powinien mieć kształt zbliżony do prostokąta; główne mięśnie: skośny zewnętrzny i wewnętrzny oraz poprzeczny. Powierzchnia mięsa niezakrwawiona, bez opiłków kości, przekrwień; </w:t>
            </w:r>
          </w:p>
          <w:p w:rsidR="00305605" w:rsidRDefault="00CC7EB1">
            <w:pPr>
              <w:spacing w:after="0" w:line="247" w:lineRule="auto"/>
              <w:ind w:left="5" w:right="69" w:firstLine="0"/>
            </w:pPr>
            <w:r>
              <w:rPr>
                <w:sz w:val="20"/>
              </w:rPr>
              <w:t xml:space="preserve">powierzchnia tkanki mięśniowej  i  tłuszczowej  połyskująca,  sucha  lub  lekko  wilgotna;  niedopuszczalna oślizgłość oraz zanieczyszczenia mechaniczne lub organiczne. Barwa mięśni: jasnoróżowa do czerwonej, dopuszczalne zmatowienie, niedopuszczalny odcień szary lub zielonkawy.  Barwa  tłuszczu:  biała  z  odcieniem  kremowym  lub  lekko  różowym.  </w:t>
            </w:r>
          </w:p>
          <w:p w:rsidR="00305605" w:rsidRDefault="00CC7EB1">
            <w:pPr>
              <w:spacing w:after="0"/>
              <w:ind w:left="5" w:right="72" w:firstLine="0"/>
            </w:pPr>
            <w:r>
              <w:rPr>
                <w:sz w:val="20"/>
              </w:rPr>
              <w:t xml:space="preserve">Konsystencja jędrna i elastyczna. Zapach swoisty, charakterystyczny dla mięsa świeżego, bez oznak zaparzenia i rozpoczynającego się psucia; niedopuszczalny zapach obcy oraz płciowy lub moczowy.  Okres  przydatności  do  spożycia  </w:t>
            </w:r>
          </w:p>
        </w:tc>
      </w:tr>
    </w:tbl>
    <w:p w:rsidR="00305605" w:rsidRDefault="00305605">
      <w:pPr>
        <w:spacing w:after="0"/>
        <w:ind w:left="-1416" w:right="29" w:firstLine="0"/>
        <w:jc w:val="left"/>
      </w:pPr>
    </w:p>
    <w:tbl>
      <w:tblPr>
        <w:tblStyle w:val="TableGrid"/>
        <w:tblW w:w="14169" w:type="dxa"/>
        <w:tblInd w:w="10" w:type="dxa"/>
        <w:tblCellMar>
          <w:top w:w="26" w:type="dxa"/>
          <w:left w:w="67"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955008">
        <w:trPr>
          <w:trHeight w:val="481"/>
        </w:trPr>
        <w:tc>
          <w:tcPr>
            <w:tcW w:w="55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305605">
            <w:pPr>
              <w:spacing w:after="160"/>
              <w:ind w:left="0" w:right="0" w:firstLine="0"/>
              <w:jc w:val="left"/>
            </w:pPr>
          </w:p>
        </w:tc>
        <w:tc>
          <w:tcPr>
            <w:tcW w:w="112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710"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989"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7"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62"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deklarowany  przez  producenta  powinien  wynosić  nie mniej niż 5 dni od daty dostawy. </w:t>
            </w:r>
          </w:p>
        </w:tc>
      </w:tr>
      <w:tr w:rsidR="00305605" w:rsidTr="00955008">
        <w:trPr>
          <w:trHeight w:val="7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Boczek wędzony bez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15131200-7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9"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Wędzonka otrzymana z peklowanego boczku wieprzowego, bez żeberek. Smak i zapach charakterystyczny dla wędzonki parzonej, średnio słony, bez dodatku sztucznych aromatyzujących związków chemicznych. </w:t>
            </w:r>
          </w:p>
        </w:tc>
      </w:tr>
      <w:tr w:rsidR="00305605" w:rsidTr="00955008">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Ćwiartki z kurczaka świeże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15112130-6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350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6" w:firstLine="0"/>
            </w:pPr>
            <w:r>
              <w:rPr>
                <w:sz w:val="20"/>
              </w:rPr>
              <w:t xml:space="preserve">Element tuszki kurczęcej obejmuje kość udową,  z otaczającymi je mięśniami. Udziec właściwie umięśniony, prawidłowo wykrwawiony i ocieknięty, powierzchnia powinna być czysta, wolna od jakichkolwiek  widocznych substancji obcych, zabrudzeń lub  krwi. Waga jednostkowa od. 200 g </w:t>
            </w:r>
          </w:p>
        </w:tc>
      </w:tr>
      <w:tr w:rsidR="00305605" w:rsidTr="00955008">
        <w:trPr>
          <w:trHeight w:val="749"/>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lastRenderedPageBreak/>
              <w:t xml:space="preserve">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3" w:firstLine="0"/>
              <w:jc w:val="center"/>
            </w:pPr>
            <w:r>
              <w:rPr>
                <w:sz w:val="20"/>
              </w:rPr>
              <w:t xml:space="preserve">Filet z indyka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15112120-3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80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9" w:firstLine="0"/>
            </w:pPr>
            <w:r>
              <w:rPr>
                <w:sz w:val="20"/>
              </w:rPr>
              <w:t>Filet z indyka świeży, mięśnie piersiowe pozbawione skóry, kości i ścięgien, prawidłowo wykrwawione, bez przebarwień i uszkodzeń mechanicznych oraz bez zanieczyszczeń obcych oraz krwi, nie moczony</w:t>
            </w:r>
            <w:r>
              <w:rPr>
                <w:rFonts w:ascii="Calibri" w:eastAsia="Calibri" w:hAnsi="Calibri" w:cs="Calibri"/>
                <w:sz w:val="22"/>
              </w:rPr>
              <w:t xml:space="preserve">, </w:t>
            </w:r>
            <w:r>
              <w:rPr>
                <w:sz w:val="20"/>
              </w:rPr>
              <w:t xml:space="preserve">niemrożony i nierozmrażany. </w:t>
            </w:r>
          </w:p>
        </w:tc>
      </w:tr>
      <w:tr w:rsidR="00305605" w:rsidTr="00955008">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7" w:right="0" w:firstLine="0"/>
              <w:jc w:val="left"/>
            </w:pPr>
            <w:r>
              <w:rPr>
                <w:sz w:val="20"/>
              </w:rPr>
              <w:t xml:space="preserve">Filet z kurczaka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5" w:firstLine="0"/>
              <w:jc w:val="center"/>
            </w:pPr>
            <w:r>
              <w:rPr>
                <w:sz w:val="20"/>
              </w:rPr>
              <w:t>800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8" w:firstLine="0"/>
            </w:pPr>
            <w:r>
              <w:rPr>
                <w:sz w:val="20"/>
              </w:rPr>
              <w:t xml:space="preserve">Filet z piersi kurczaka extra, pojedynczy - mięśnie piersiowe pozbawione skóry, kości i ścięgien, prawidłowo wykrwawione, bez przebarwień i uszkodzeń mechanicznych oraz bez zanieczyszczeń obcych oraz krwi, nie moczony, niemrożony i nierozmrażany. </w:t>
            </w:r>
          </w:p>
        </w:tc>
      </w:tr>
      <w:tr w:rsidR="00305605" w:rsidTr="00955008">
        <w:trPr>
          <w:trHeight w:val="163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Hamburger drobiowy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15131500-0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60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9" w:firstLine="0"/>
            </w:pPr>
            <w:r>
              <w:rPr>
                <w:sz w:val="20"/>
              </w:rPr>
              <w:t xml:space="preserve">Produkt otrzymany z mielonego mięsa z kurczaka, doprawiony, uformowany i usmażony. Waga 1 sztuki nie mniejsza niż 60g. Skład: mięso oddzielone mechanicznie z kurczaka (60%), skórek z kurcząt (7%) oraz mięsa z piersi kurcząt (7%). Produkt głęboko mrożony. Opakowanie powinno zabezpieczać produkt przed zniszczeniem, zanieczyszczeniem, wysuszką, powinny być całe (bez uszkodzeń mechanicznych), czyste, bez obcych zapachów oraz wykonane z materiałów opakowaniowych przeznaczonych do kontaktu z żywnością.   </w:t>
            </w:r>
          </w:p>
        </w:tc>
      </w:tr>
      <w:tr w:rsidR="00305605" w:rsidTr="00955008">
        <w:trPr>
          <w:trHeight w:val="1859"/>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Karkówka wieprzowa bez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5" w:firstLine="0"/>
              <w:jc w:val="center"/>
            </w:pPr>
            <w:r>
              <w:rPr>
                <w:sz w:val="20"/>
              </w:rPr>
              <w:t>150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Element uzyskany z karkówki bez kości ekstra - świeży. Element odcięty z odcinka szyjnego na linii: od przodu oddzielenia głowy, od tyłu po linii oddzielenia schabu cięciem prostym pomiędzy 4 i 5 kręgiem piersiowym i odpowiadającymi im żebrami. Od góry po linii podziału półtuszy, od dołu wzdłuż trzonów kręgów szyjnych i dalej przecinając żebra równolegle do kręgów piersiowych. Barwa jasnoczerwona z niewielkimi przerostami tkanki tłuszczowej, mięso czyste, bez śladów zanieczyszczeń, zapach charakterystyczny dla mięsa, bez oznak zaparzenia i rozpoczynającego się psucia, zabezpieczone przed zanieczyszczeniem. </w:t>
            </w:r>
          </w:p>
        </w:tc>
      </w:tr>
      <w:tr w:rsidR="00305605" w:rsidTr="00955008">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Korpusy drobiowe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5" w:firstLine="0"/>
              <w:jc w:val="center"/>
            </w:pPr>
            <w:r>
              <w:rPr>
                <w:sz w:val="20"/>
              </w:rPr>
              <w:t>300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16" w:line="256" w:lineRule="auto"/>
              <w:ind w:left="5" w:right="50" w:firstLine="0"/>
            </w:pPr>
            <w:r>
              <w:rPr>
                <w:sz w:val="20"/>
              </w:rPr>
              <w:t xml:space="preserve">Korpusy drobiowe świeże, niemrożone i nierozmrażane. Nie dopuszcza się mięśni i skóry nie związanych ze sobą. Barwa mięśni naturalna, jasnoróżowa, nie dopuszcza się wylewów krwawych w mięśniach; skóra bez przebarwień i uszkodzeń mechanicznych oraz resztek upierzenia. Zapach naturalny, </w:t>
            </w:r>
          </w:p>
          <w:p w:rsidR="00305605" w:rsidRDefault="00CC7EB1">
            <w:pPr>
              <w:spacing w:after="0"/>
              <w:ind w:left="5" w:right="0" w:firstLine="0"/>
              <w:jc w:val="left"/>
            </w:pPr>
            <w:r>
              <w:rPr>
                <w:sz w:val="20"/>
              </w:rPr>
              <w:t xml:space="preserve">charakterystyczny dla mięsa z kurczaka, niedopuszczalny zapach obcy, </w:t>
            </w:r>
          </w:p>
        </w:tc>
      </w:tr>
      <w:tr w:rsidR="00305605" w:rsidTr="00955008">
        <w:trPr>
          <w:trHeight w:val="48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2" w:right="0" w:firstLine="0"/>
              <w:jc w:val="left"/>
            </w:pPr>
            <w:r>
              <w:rPr>
                <w:sz w:val="20"/>
              </w:rPr>
              <w:t xml:space="preserve">Kurczak świeży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9"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Kurczak cały – oczyszczony, umyty i świeży, bez oznak zepsucia, o zapachu charakterystycznym dla kurczaka świeżego, skóra bez przebarwień oraz bez </w:t>
            </w:r>
            <w:r w:rsidR="00495E01">
              <w:rPr>
                <w:sz w:val="20"/>
              </w:rPr>
              <w:t>zanieczyszczeń obcych oraz krwi. Mięso świeże niemrożone i nierozmrażane, masa min. 1500g</w:t>
            </w:r>
          </w:p>
        </w:tc>
      </w:tr>
    </w:tbl>
    <w:p w:rsidR="00305605" w:rsidRDefault="00305605">
      <w:pPr>
        <w:spacing w:after="0"/>
        <w:ind w:left="-1416" w:right="29" w:firstLine="0"/>
        <w:jc w:val="left"/>
      </w:pPr>
    </w:p>
    <w:tbl>
      <w:tblPr>
        <w:tblStyle w:val="TableGrid"/>
        <w:tblW w:w="14169" w:type="dxa"/>
        <w:tblInd w:w="10" w:type="dxa"/>
        <w:tblCellMar>
          <w:top w:w="8" w:type="dxa"/>
          <w:left w:w="72"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495E01">
        <w:trPr>
          <w:trHeight w:val="481"/>
        </w:trPr>
        <w:tc>
          <w:tcPr>
            <w:tcW w:w="55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551"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12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710"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989"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7"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62"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6694" w:type="dxa"/>
            <w:tcBorders>
              <w:top w:val="single" w:sz="8" w:space="0" w:color="000000"/>
              <w:left w:val="single" w:sz="8" w:space="0" w:color="000000"/>
              <w:bottom w:val="single" w:sz="8" w:space="0" w:color="000000"/>
              <w:right w:val="single" w:sz="8" w:space="0" w:color="000000"/>
            </w:tcBorders>
          </w:tcPr>
          <w:p w:rsidR="00305605" w:rsidRDefault="00305605">
            <w:pPr>
              <w:spacing w:after="0"/>
              <w:ind w:left="0" w:right="0" w:firstLine="0"/>
            </w:pPr>
          </w:p>
        </w:tc>
      </w:tr>
      <w:tr w:rsidR="00305605" w:rsidTr="00495E01">
        <w:trPr>
          <w:trHeight w:val="140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lastRenderedPageBreak/>
              <w:t xml:space="preserve">11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13"/>
              <w:jc w:val="center"/>
            </w:pPr>
            <w:r>
              <w:rPr>
                <w:sz w:val="20"/>
              </w:rPr>
              <w:t xml:space="preserve">Łopatka wieprzowa bez skóry i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7" w:firstLine="0"/>
              <w:jc w:val="center"/>
            </w:pPr>
            <w:r>
              <w:rPr>
                <w:sz w:val="20"/>
              </w:rPr>
              <w:t>500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69" w:firstLine="0"/>
            </w:pPr>
            <w:r>
              <w:rPr>
                <w:sz w:val="20"/>
              </w:rPr>
              <w:t xml:space="preserve">Element uzyskany z rozbioru łopatki z kością, bez golonki - świeży. Łopatka bez kości, skóry i tłuszczu podskórnego. W skład łopatki bez kości wchodzą główne mięśnie: nadgrzebieniowy, podgrzebieniowy, podłopatkowy, trójgłowy ramienia, zespół mięśni ramiennych. Barwa ciemnoróżowa, mięso czyste, bez śladów zanieczyszczeń, zapach charakterystyczny  dla  mięsa,  bez  oznak  zaparzenia  i rozpoczynającego się psucia, zabezpieczone przed zanieczyszczeniem </w:t>
            </w:r>
          </w:p>
        </w:tc>
      </w:tr>
      <w:tr w:rsidR="00305605" w:rsidTr="00495E01">
        <w:trPr>
          <w:trHeight w:val="48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12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jc w:val="center"/>
            </w:pPr>
            <w:r>
              <w:rPr>
                <w:sz w:val="20"/>
              </w:rPr>
              <w:t xml:space="preserve">Podudzie z kurczaka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15112100-7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81"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pPr>
            <w:r>
              <w:rPr>
                <w:sz w:val="20"/>
              </w:rPr>
              <w:t xml:space="preserve">Element tuszki z kurczaka obejmujący kość piszczelową wraz z otaczającymi mięśniami, waga 200-250 g. Mięso świeże, niemrożone i nierozmrażane. </w:t>
            </w:r>
          </w:p>
        </w:tc>
      </w:tr>
      <w:tr w:rsidR="00305605" w:rsidTr="00495E01">
        <w:trPr>
          <w:trHeight w:val="255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7" w:right="0" w:firstLine="0"/>
              <w:jc w:val="left"/>
            </w:pPr>
            <w:r>
              <w:rPr>
                <w:sz w:val="20"/>
              </w:rPr>
              <w:t xml:space="preserve">Schab bez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7" w:firstLine="0"/>
              <w:jc w:val="center"/>
            </w:pPr>
            <w:r>
              <w:rPr>
                <w:sz w:val="20"/>
              </w:rPr>
              <w:t>250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66" w:firstLine="0"/>
            </w:pPr>
            <w:r>
              <w:rPr>
                <w:sz w:val="20"/>
              </w:rPr>
              <w:t xml:space="preserve">Element świeży, uzyskany z odcinka piersiowego i lędźwiowego półtuszy wieprzowej - odcięty od karkówki pomiędzy 4 i 5 kręgiem piersiowym, z tyłu po linii odcięcia szynki z biodrówką. Dopuszcza się tkankę tłuszczową o grubości do 3 mm, liczoną od pierwszego przerostu tłuszczowego okrywającego mięsień najdłuższy grzbietu z przylegającym warkoczem o szerokości 2,5 cm od strony części </w:t>
            </w:r>
            <w:proofErr w:type="spellStart"/>
            <w:r>
              <w:rPr>
                <w:sz w:val="20"/>
              </w:rPr>
              <w:t>boczkowej</w:t>
            </w:r>
            <w:proofErr w:type="spellEnd"/>
            <w:r>
              <w:rPr>
                <w:sz w:val="20"/>
              </w:rPr>
              <w:t xml:space="preserve"> (mierzony w połowie długości schabu, od mięśnia ciemnego). Od strony żeber oraz kręgów element odcięty bezpośrednio po powierzchni kości. Powierzchnia niepozacinana. Barwa ciemnoróżowa, zapach - swoisty, charakterystyczny dla każdego rodzaju mięsa, konsystencja- jędrna, elastyczna, powierzchnia-sucha, matowa, przekrój- lekko wilgotny, sok mięsny- przezroczysty. Mięso świeże niemrożone i nierozmrażane. </w:t>
            </w:r>
          </w:p>
        </w:tc>
      </w:tr>
      <w:tr w:rsidR="00305605" w:rsidTr="00495E01">
        <w:trPr>
          <w:trHeight w:val="18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17"/>
              <w:jc w:val="center"/>
            </w:pPr>
            <w:r>
              <w:rPr>
                <w:sz w:val="20"/>
              </w:rPr>
              <w:t xml:space="preserve">Szynka wieprzowa bez skóry i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15131400-9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7" w:firstLine="0"/>
              <w:jc w:val="center"/>
            </w:pPr>
            <w:r>
              <w:rPr>
                <w:sz w:val="20"/>
              </w:rPr>
              <w:t>220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63" w:firstLine="0"/>
            </w:pPr>
            <w:r>
              <w:rPr>
                <w:sz w:val="20"/>
              </w:rPr>
              <w:t xml:space="preserve">Szynka wieprzowa extra bez kości (kulka) świeża - część zasadnicza </w:t>
            </w:r>
            <w:proofErr w:type="spellStart"/>
            <w:r>
              <w:rPr>
                <w:sz w:val="20"/>
              </w:rPr>
              <w:t>wieprzowinyodcięta</w:t>
            </w:r>
            <w:proofErr w:type="spellEnd"/>
            <w:r>
              <w:rPr>
                <w:sz w:val="20"/>
              </w:rPr>
              <w:t xml:space="preserve"> z tylnej półtuszy bez nogi i golonki, linia cięcia przebiega pomiędzy I </w:t>
            </w:r>
            <w:proofErr w:type="spellStart"/>
            <w:r>
              <w:rPr>
                <w:sz w:val="20"/>
              </w:rPr>
              <w:t>i</w:t>
            </w:r>
            <w:proofErr w:type="spellEnd"/>
            <w:r>
              <w:rPr>
                <w:sz w:val="20"/>
              </w:rPr>
              <w:t xml:space="preserve"> II kręgiem kości krzyżowej, tkanka mięsna delikatna, drobnowłóknista, miękka i soczysta. Produkt obrobiony kulinarnie, odtłuszczony, bez skóry i kości, powierzchnia bez przekrwień, pozacinań, barwa- ciemnoróżowa, zapach-swoisty, charakterystyczny dla każdego rodzaju mięsa, konsystencja- jędrna, elastyczna, powierzchnia- sucha, matowa, przekrój- lekko wilgotny, sok mięsny- przezroczysty. </w:t>
            </w:r>
          </w:p>
        </w:tc>
      </w:tr>
      <w:tr w:rsidR="00305605" w:rsidTr="00495E01">
        <w:trPr>
          <w:trHeight w:val="48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15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jc w:val="center"/>
            </w:pPr>
            <w:r>
              <w:rPr>
                <w:sz w:val="20"/>
              </w:rPr>
              <w:t xml:space="preserve">Udko z kurczaka wędzone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15131200-7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81"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pPr>
            <w:r>
              <w:rPr>
                <w:sz w:val="20"/>
              </w:rPr>
              <w:t xml:space="preserve">Noga z kurczaka wędzona; produkt wędzony, parzony. Skład: noga z kurczaka 96%.– pakowane </w:t>
            </w:r>
            <w:proofErr w:type="spellStart"/>
            <w:r>
              <w:rPr>
                <w:sz w:val="20"/>
              </w:rPr>
              <w:t>vacuum</w:t>
            </w:r>
            <w:proofErr w:type="spellEnd"/>
            <w:r>
              <w:rPr>
                <w:sz w:val="20"/>
              </w:rPr>
              <w:t xml:space="preserve"> </w:t>
            </w:r>
          </w:p>
        </w:tc>
      </w:tr>
      <w:tr w:rsidR="00305605" w:rsidTr="00495E01">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Wątróbka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15112300-9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81" w:firstLine="0"/>
              <w:jc w:val="center"/>
            </w:pPr>
            <w:r>
              <w:rPr>
                <w:sz w:val="20"/>
              </w:rPr>
              <w:t xml:space="preserve">40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70" w:firstLine="0"/>
            </w:pPr>
            <w:r>
              <w:rPr>
                <w:sz w:val="20"/>
              </w:rPr>
              <w:t xml:space="preserve">Wątróbka drobiowa świeża w postaci podwójnych lub pojedynczych  płatów,  pozbawiona części niejadalnych bez pozostałości po rozlaniu woreczka żółciowego, skrzepów krwi, zazielenienia. Powierzchnia mokra z naturalnym połyskiem, bez plam i przebarwień.  </w:t>
            </w:r>
          </w:p>
        </w:tc>
      </w:tr>
    </w:tbl>
    <w:p w:rsidR="00305605" w:rsidRDefault="00305605">
      <w:pPr>
        <w:spacing w:after="0"/>
        <w:ind w:left="-1416" w:right="29" w:firstLine="0"/>
      </w:pPr>
    </w:p>
    <w:tbl>
      <w:tblPr>
        <w:tblStyle w:val="TableGrid"/>
        <w:tblW w:w="14169" w:type="dxa"/>
        <w:tblInd w:w="10" w:type="dxa"/>
        <w:tblCellMar>
          <w:top w:w="8"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lastRenderedPageBreak/>
              <w:t xml:space="preserve">17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Wątróbka z indyka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15112300-9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Wątróbka z indyka świeża w  postaci podwójnych lub pojedynczych  płatów,  pozbawiona części niejadalnych bez pozostałości po rozlaniu woreczka żółciowego, skrzepów krwi, zazielenienia. Powierzchnia  mokra  z  naturalnym połyskiem, bez plam i przebarwień. </w:t>
            </w:r>
          </w:p>
        </w:tc>
      </w:tr>
      <w:tr w:rsidR="00305605">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18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Wołowina zrazowa extra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15111100-0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1" w:firstLine="0"/>
              <w:jc w:val="center"/>
            </w:pPr>
            <w:r>
              <w:rPr>
                <w:sz w:val="20"/>
              </w:rPr>
              <w:t>80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7" w:firstLine="0"/>
            </w:pPr>
            <w:r>
              <w:rPr>
                <w:sz w:val="20"/>
              </w:rPr>
              <w:t xml:space="preserve">Mięso wołowe extra bez kości (pieczeń) świeże. Tkanka mięsna delikatna, drobnowłóknista, miękka i soczysta, produkt obrobiony kulinarnie, odtłuszczony, bez skóry i kości, powierzchnia bez przekrwień, pozacinań, barwa- </w:t>
            </w:r>
            <w:proofErr w:type="spellStart"/>
            <w:r>
              <w:rPr>
                <w:sz w:val="20"/>
              </w:rPr>
              <w:t>ciemnoczerowna</w:t>
            </w:r>
            <w:proofErr w:type="spellEnd"/>
            <w:r>
              <w:rPr>
                <w:sz w:val="20"/>
              </w:rPr>
              <w:t xml:space="preserve">, zapach-swoisty, charakterystyczny dla każdego rodzaju mięsa, konsystencja- jędrna, elastyczna, powierzchnia- sucha, matowa, przekrój- lekko wilgotny, sok mięsny- przezroczysty. </w:t>
            </w:r>
          </w:p>
        </w:tc>
      </w:tr>
      <w:tr w:rsidR="00305605">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19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Żeberka wieprzowe extra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15131400-9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1" w:firstLine="0"/>
              <w:jc w:val="center"/>
            </w:pPr>
            <w:r>
              <w:rPr>
                <w:sz w:val="20"/>
              </w:rPr>
              <w:t>100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8" w:firstLine="0"/>
            </w:pPr>
            <w:r>
              <w:rPr>
                <w:sz w:val="20"/>
              </w:rPr>
              <w:t xml:space="preserve">Element świeży uzyskany z rozbioru półtuszy wieprzowej. Mięso z kością z odcinka piersiowego półtuszy wieprzowej, w skład którego wchodzą żebra od piątego do ostatniego, cięte na szerokość do 8 cm od linii odcięcia schabu. Mięśnie międzyżebrowe wewnętrzne i zewnętrzne wraz z przerostami tłuszczu podskórnego pozostawione. Bez przepony i złogów tłuszczu miękkiego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8" w:right="46" w:firstLine="0"/>
              <w:jc w:val="center"/>
            </w:pPr>
            <w:r>
              <w:rPr>
                <w:sz w:val="20"/>
              </w:rPr>
              <w:t xml:space="preserve">Żeberka wędzone - klasa 1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15131120-2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10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Element uzyskany z rozbioru półtuszy wieprzowej poddany wędzeniu. Mięso z kością z odcinka piersiowego półtuszy wieprzowej, w skład którego wchodzą żebra od piątego do ostatniego. Produkt wieprzowy, wędzony tradycyjnie. Produkt z którego 100g wyprodukowano z 120g mięsa wieprzowego.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21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5" w:firstLine="0"/>
              <w:jc w:val="center"/>
            </w:pPr>
            <w:proofErr w:type="spellStart"/>
            <w:r>
              <w:rPr>
                <w:sz w:val="20"/>
              </w:rPr>
              <w:t>Frankfurterki</w:t>
            </w:r>
            <w:proofErr w:type="spellEnd"/>
            <w:r>
              <w:rPr>
                <w:sz w:val="20"/>
              </w:rPr>
              <w:t xml:space="preserve"> wieprzowe surowe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15131110-9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pPr>
            <w:r>
              <w:rPr>
                <w:sz w:val="20"/>
              </w:rPr>
              <w:t xml:space="preserve">Produkt wieprzowy </w:t>
            </w:r>
            <w:proofErr w:type="spellStart"/>
            <w:r>
              <w:rPr>
                <w:sz w:val="20"/>
              </w:rPr>
              <w:t>drobnorozdrobniony</w:t>
            </w:r>
            <w:proofErr w:type="spellEnd"/>
            <w:r>
              <w:rPr>
                <w:sz w:val="20"/>
              </w:rPr>
              <w:t xml:space="preserve">, surowy, peklowany, min. o zawartości 94% mięsa wieprzowego. </w:t>
            </w:r>
          </w:p>
        </w:tc>
      </w:tr>
      <w:tr w:rsidR="00305605">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Kabanosy wieprzowe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15131110-9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4" w:firstLine="0"/>
            </w:pPr>
            <w:r>
              <w:rPr>
                <w:sz w:val="20"/>
              </w:rPr>
              <w:t xml:space="preserve">Wyrób  mięsny gdzie na 100 g produktu wykorzystano 185 g mięsa wieprzowego, w osłonkach naturalnych, wyprodukowany z  rozdrobnionego mięsa  peklowanego i tłuszczu, bez dodatku surowców uzupełniających, przyprawiony, wędzony, parzony lub pieczony, suszony. Wygląd ogólny powierzchnia batonów barwy brązowej do ciemnobrązowej, równomiernie pomarszczona; osłonka ściśle przylegająca do farszu;  batony o łącznej długości od 40cm do 80cm  przewieszane na kijach wędzarniczych lub odkręcane na odcinki o długości od 18cm do 30cm. </w:t>
            </w:r>
          </w:p>
        </w:tc>
      </w:tr>
      <w:tr w:rsidR="00305605">
        <w:trPr>
          <w:trHeight w:val="936"/>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53"/>
              <w:jc w:val="left"/>
            </w:pPr>
            <w:r>
              <w:rPr>
                <w:sz w:val="20"/>
              </w:rPr>
              <w:t xml:space="preserve">Kaszanka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15131134-3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15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6" w:line="266" w:lineRule="auto"/>
              <w:ind w:left="5" w:right="0" w:firstLine="0"/>
            </w:pPr>
            <w:r>
              <w:rPr>
                <w:sz w:val="20"/>
              </w:rPr>
              <w:t xml:space="preserve">Wyrób wędliniarski z dodatkiem kaszy jęczmiennej min. 25% oraz krwi wieprzowej (min.10%), skórek wieprzowych do 10%, mięsa z głów wieprzowych </w:t>
            </w:r>
          </w:p>
          <w:p w:rsidR="00305605" w:rsidRDefault="00CC7EB1">
            <w:pPr>
              <w:spacing w:after="0"/>
              <w:ind w:left="5" w:right="0" w:firstLine="0"/>
            </w:pPr>
            <w:r>
              <w:rPr>
                <w:sz w:val="20"/>
              </w:rPr>
              <w:t xml:space="preserve">(min.10%), wody, soli i przypraw. Wyrób podrobowy, w osłonce naturalnej, konsystencja ścisła, wyczuwalny smak i zapach przypraw.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sz w:val="20"/>
              </w:rPr>
              <w:t xml:space="preserve">21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42" w:line="234" w:lineRule="auto"/>
              <w:ind w:left="5" w:right="62" w:firstLine="0"/>
            </w:pPr>
            <w:r>
              <w:rPr>
                <w:sz w:val="20"/>
              </w:rPr>
              <w:t xml:space="preserve"> Kiełbasa z surowca mięsnego wieprzowego w postaci niewielkich ciemno – brązowych pętek, długotrwale podsuszana, o lekko pomarszczonej powierzchni, osłonka  ściśle  przylegająca  do  farszu;  składniki równomiernie rozmieszczone. </w:t>
            </w:r>
          </w:p>
          <w:p w:rsidR="00305605" w:rsidRDefault="00CC7EB1">
            <w:pPr>
              <w:spacing w:after="0"/>
              <w:ind w:left="5" w:right="0" w:firstLine="0"/>
              <w:jc w:val="left"/>
            </w:pPr>
            <w:r>
              <w:rPr>
                <w:sz w:val="20"/>
              </w:rPr>
              <w:t xml:space="preserve">100 g produktu uzyskano ze 107 g mięsa wieprzowego.  </w:t>
            </w:r>
          </w:p>
        </w:tc>
      </w:tr>
    </w:tbl>
    <w:p w:rsidR="00305605" w:rsidRDefault="00305605">
      <w:pPr>
        <w:spacing w:after="0"/>
        <w:ind w:left="-1416" w:right="29" w:firstLine="0"/>
      </w:pPr>
    </w:p>
    <w:tbl>
      <w:tblPr>
        <w:tblStyle w:val="TableGrid"/>
        <w:tblW w:w="14169" w:type="dxa"/>
        <w:tblInd w:w="10" w:type="dxa"/>
        <w:tblCellMar>
          <w:top w:w="38"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18</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 xml:space="preserve"> Kiełbasa grubo rozdrobniona, parzona. Osłonka ściśle przylegająca do masy mięsnej. Wyrób zwięzły, soczysty, wyczuwalny smak dodanych przypraw Kiełbasa minimum o zawartości 60% mięsa wieprzowego.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sz w:val="20"/>
              </w:rPr>
              <w:t xml:space="preserve">50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 xml:space="preserve"> Kiełbasa czysto wieprzowa (mięso wieprzowe min. 70%), wędzona, parzona,  podsuszana,  średnio rozdrobniona, dodane przyprawy charakterystyczne dla tego wyrobu. Nie  dopuszcza  się  stosowania  preparatów  białkowych  i składników zwiększających wodochłonność, bez dodatku  MOM </w:t>
            </w:r>
          </w:p>
        </w:tc>
      </w:tr>
      <w:tr w:rsidR="00305605">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hanging="130"/>
              <w:jc w:val="left"/>
            </w:pPr>
            <w:r>
              <w:rPr>
                <w:sz w:val="20"/>
              </w:rPr>
              <w:t xml:space="preserve">Kiełbasa biała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Kiełbasa wyprodukowana z mięsa wieprzowego kl. II A, mięsa wieprzowego kl. </w:t>
            </w:r>
          </w:p>
          <w:p w:rsidR="00305605" w:rsidRDefault="00CC7EB1">
            <w:pPr>
              <w:spacing w:after="32" w:line="245" w:lineRule="auto"/>
              <w:ind w:left="5" w:right="74" w:firstLine="0"/>
            </w:pPr>
            <w:r>
              <w:rPr>
                <w:sz w:val="20"/>
              </w:rPr>
              <w:t xml:space="preserve">II B i mięsa wieprzowego kl. III w osłonce naturalnej wieprzowej o średnicy ok 24-26 mm z dodatkiem wody, soli kuchennej i przypraw naturalnych. Wyczuwalny smak i zapach przypraw, z wyraźnym smakiem i aromatem naturalnego pieprzu i majeranku. Zawartość tłuszczu nie więcej niż 30%. </w:t>
            </w:r>
          </w:p>
          <w:p w:rsidR="00305605" w:rsidRDefault="00CC7EB1">
            <w:pPr>
              <w:spacing w:after="0"/>
              <w:ind w:left="5" w:right="0" w:firstLine="0"/>
              <w:jc w:val="left"/>
            </w:pPr>
            <w:r>
              <w:rPr>
                <w:sz w:val="20"/>
              </w:rPr>
              <w:t xml:space="preserve">Zawartość soli nie więcej niż 3%. Długość odcinków kiełbasy ok. 12 cm.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 Kiełbasa drobiowo-wieprzowa grubo rozdrobniona, wędzona, pieczona i suszona, produkowana w oparciu o tradycyjne receptury. 100 g wyrobu wyprodukowano z 115 g mięsa drobiowego. </w:t>
            </w:r>
          </w:p>
        </w:tc>
      </w:tr>
      <w:tr w:rsidR="00305605">
        <w:trPr>
          <w:trHeight w:val="710"/>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sz w:val="20"/>
              </w:rPr>
              <w:t xml:space="preserve">28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  Kiełbasa - min. o zawartości 90% mięsa z indyka, wyrób w osłonce barierowej lub poliamidowej, osłonka ściśle przylegająca do farszu, powierzchnia gładka, wyczuwalny zapach i smak przypraw. </w:t>
            </w:r>
          </w:p>
        </w:tc>
      </w:tr>
      <w:tr w:rsidR="00305605">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30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 Kiełbasa drobiowa średnio rozdrobniona, wędzona, parzona. Do wyprodukowania 100g produktu użyto 99g mięsa z kurczaka i 11g mięsa wieprzowego. </w:t>
            </w:r>
          </w:p>
        </w:tc>
      </w:tr>
      <w:tr w:rsidR="00305605">
        <w:trPr>
          <w:trHeight w:val="18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31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 Kiełbasa grubo rozdrobniona, wędzona, parzona, suszona. Produkt otrzymany z batonu o średnicy ok. 60mm. Konsystencja ścisła, twarda. Barwa na przekroju od jasnoróżowej do ciemnoczerwonej. Smak i zapach charakterystyczny dla kiełbasy z mięsa drobiowo - wieprzowego peklowanego, wędzonej, parzonej, suszonej, umiarkowanie słony. Wyczuwalny smak i zapach użytych przypraw, niedopuszczalny smak i zapach świadczący o nieświeżości lub inny obcy. Gdzie100 g produktu uzyskano ze 113,7 g surowców mięsnych (w tym: 86,4 g mięsa indyczego, 23,4 g mięsa wieprzowego)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32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line="237" w:lineRule="auto"/>
              <w:ind w:left="0" w:right="0" w:firstLine="0"/>
              <w:jc w:val="center"/>
            </w:pPr>
            <w:r>
              <w:rPr>
                <w:sz w:val="20"/>
              </w:rPr>
              <w:t xml:space="preserve">Kiełbasa homogenizowana drobiowa </w:t>
            </w:r>
          </w:p>
          <w:p w:rsidR="00305605" w:rsidRDefault="00CC7EB1">
            <w:pPr>
              <w:spacing w:after="0"/>
              <w:ind w:left="0" w:right="21" w:firstLine="0"/>
              <w:jc w:val="center"/>
            </w:pPr>
            <w:r>
              <w:rPr>
                <w:sz w:val="20"/>
              </w:rPr>
              <w:t xml:space="preserv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15111200-1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7" w:firstLine="0"/>
            </w:pPr>
            <w:r>
              <w:rPr>
                <w:sz w:val="20"/>
              </w:rPr>
              <w:t xml:space="preserve">Kiełbasa homogenizowana drobiowa o przeważającym udziale surowca drobiowego (min. o zawartości 74%  mięsa z piersi kurcząt i 19% mięsa wieprzowego), w osłonce sztucznej w postaci batonów o długości około 15cm, parzona. Barwa na przekroju różowa, konsystencja po zagrzaniu produktu miękka, lekko sprężysta, smak delikatny, wyczuwalne użyte w produkcji przyprawy.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lastRenderedPageBreak/>
              <w:t xml:space="preserve">33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pPr>
            <w:r>
              <w:rPr>
                <w:sz w:val="20"/>
              </w:rPr>
              <w:t xml:space="preserve">Kiełbasa homogenizowana wieprzowa w osłonce naturalnej, w postaci niewielkich batonów o średnicy 23-5cm o jasno – brązowej barwie. Na przekroju barwa </w:t>
            </w:r>
          </w:p>
        </w:tc>
      </w:tr>
    </w:tbl>
    <w:p w:rsidR="00305605" w:rsidRDefault="00305605">
      <w:pPr>
        <w:spacing w:after="0"/>
        <w:ind w:left="-1416" w:right="29" w:firstLine="0"/>
        <w:jc w:val="left"/>
      </w:pPr>
    </w:p>
    <w:tbl>
      <w:tblPr>
        <w:tblStyle w:val="TableGrid"/>
        <w:tblW w:w="14169" w:type="dxa"/>
        <w:tblInd w:w="10" w:type="dxa"/>
        <w:tblCellMar>
          <w:top w:w="26" w:type="dxa"/>
          <w:left w:w="67"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687C9C">
        <w:trPr>
          <w:trHeight w:val="481"/>
        </w:trPr>
        <w:tc>
          <w:tcPr>
            <w:tcW w:w="55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551"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12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710"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989"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7"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62"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różowa, jednolita, konsystencja wyrobu zwięzła, sprężysta, smak delikatny, typowy dla danego asortymentu. Waga 1 sztuki ok 120 g. </w:t>
            </w:r>
          </w:p>
        </w:tc>
      </w:tr>
      <w:tr w:rsidR="00305605" w:rsidTr="00687C9C">
        <w:trPr>
          <w:trHeight w:val="7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34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59"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Kiełbasa homogenizowana wieprzowa parzona min. o zawartości 74% mięsa wieprzowego w jadalnych osłonkach. Smak i zapach charakterystyczny dla parówek z mięsa wieprzowego, z wyczuwalnymi użytymi przyprawami. </w:t>
            </w:r>
          </w:p>
        </w:tc>
      </w:tr>
      <w:tr w:rsidR="00305605" w:rsidTr="00687C9C">
        <w:trPr>
          <w:trHeight w:val="76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35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15131310-1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Kiełbasa homogenizowana o wysokiej zawartości mięsa wieprzowego.  Produkt o wysokiej zawartości mięsa ( 93%) oraz przypraw smakowych, w osłonce sztucznej, parzone. </w:t>
            </w:r>
          </w:p>
        </w:tc>
      </w:tr>
      <w:tr w:rsidR="00305605" w:rsidTr="00687C9C">
        <w:trPr>
          <w:trHeight w:val="12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Kiełbasa homogenizowana wieprzowo -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15131310-1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47" w:firstLine="0"/>
              <w:jc w:val="center"/>
            </w:pPr>
            <w:proofErr w:type="spellStart"/>
            <w:r>
              <w:rPr>
                <w:sz w:val="20"/>
              </w:rPr>
              <w:t>szt</w:t>
            </w:r>
            <w:proofErr w:type="spellEnd"/>
            <w:r>
              <w:rPr>
                <w:sz w:val="20"/>
              </w:rPr>
              <w:t xml:space="preserve">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59"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Kiełbaska homogenizowana wieprzowo – drobiowa  z dodatkiem cielęciny (2,3%), w osłonce naturalnej, wędzona, parzona, o delikatnej jasno – brązowej barwie i długości około 15 cm.. Barwa na przekroju różowa, jednolita, konsystencja zwięzła, po podgrzaniu soczysta, smak delikatny, mięsny. Produkt o zawartości mięso wieprzowe (29%), mięso z fileta kurczaka odkostnione mechaniczne (23%), </w:t>
            </w:r>
          </w:p>
        </w:tc>
      </w:tr>
      <w:tr w:rsidR="00305605" w:rsidTr="00687C9C">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Kiełbasa wieprzowa. Wędlina wędzona, parzona min. o zawartości 72%, mięsa wieprzowego. Surowce mięsne średnio rozdrobnione, równomiernie rozmieszczone na przekroju, osłonka ściśle przylegająca do farszu, powierzchnia gładka, wyczuwalny smak i zapach przypraw. </w:t>
            </w:r>
          </w:p>
        </w:tc>
      </w:tr>
      <w:tr w:rsidR="00305605" w:rsidTr="00687C9C">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Kiełbasa wieprzowa. Kiełbasa średnio rozdrobniona z przeważającym udziałem mięsa wieprzowego, w osłonkach naturalnych, w postaci długich pęt długości około 30 cm, bardzo ciemno wędzona. Na przekroju widoczne kawałki mięs oraz niewielka ilość użytych przypraw, konsystencja zwięzła, mięsna, krucha. 100g gotowego produktu uzyskano ze 106g mięsa wieprzowego. </w:t>
            </w:r>
          </w:p>
        </w:tc>
      </w:tr>
      <w:tr w:rsidR="00305605" w:rsidTr="00687C9C">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5" w:firstLine="0"/>
              <w:jc w:val="center"/>
            </w:pPr>
            <w:r>
              <w:rPr>
                <w:sz w:val="20"/>
              </w:rPr>
              <w:t>150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Kiełbasa wieprzowa. Kiełbasa średnio rozdrobniona w osłonce naturalnej wieprzowej, w postaci długich pęt ok 20-30 cm o jasno brązowej barwie, uzyskanej dzięki krótkotrwałemu wędzeniu. Wyrób zwięzły, soczysty, wyczuwalny smak dodanych przypraw i aromat wędzenia, bez dodatku MOM i składników zwiększających wodochłonność,  </w:t>
            </w:r>
          </w:p>
        </w:tc>
      </w:tr>
      <w:tr w:rsidR="00305605" w:rsidTr="00687C9C">
        <w:trPr>
          <w:trHeight w:val="116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lastRenderedPageBreak/>
              <w:t xml:space="preserve">40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8" w:firstLine="0"/>
            </w:pPr>
            <w:r>
              <w:rPr>
                <w:sz w:val="20"/>
              </w:rPr>
              <w:t xml:space="preserve">Kiełbasa wieprzowa. Kiełbasa grubo rozdrobniona z peklowanych mięśni szynki wieprzowej (mi. 80%) z dodatkiem przypraw, w osłonce sztucznej, parzona o dość dużym przekroju plasterków (średnica około 10-12 cm). Barwa na przekroju lekko różowa, jednorodna, konsystencja plasterków dość miękka, soczysta, wyczuwalny aromat dodanych przypraw. </w:t>
            </w:r>
          </w:p>
        </w:tc>
      </w:tr>
      <w:tr w:rsidR="00305605" w:rsidTr="00687C9C">
        <w:trPr>
          <w:trHeight w:val="485"/>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42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5" w:firstLine="0"/>
              <w:jc w:val="center"/>
            </w:pPr>
            <w:r>
              <w:rPr>
                <w:sz w:val="20"/>
              </w:rPr>
              <w:t>60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Kiełbasa wieprzowa . Kiełbasa średnio rozdrobniona wieprzowo-wołowa (produkt,  w  którym  mięso wieprzowe stanowi 90%  wsadu),  wędzona,  parzona, </w:t>
            </w:r>
          </w:p>
        </w:tc>
      </w:tr>
    </w:tbl>
    <w:p w:rsidR="00305605" w:rsidRDefault="00305605">
      <w:pPr>
        <w:spacing w:after="0"/>
        <w:ind w:left="-1416" w:right="29" w:firstLine="0"/>
      </w:pPr>
    </w:p>
    <w:tbl>
      <w:tblPr>
        <w:tblStyle w:val="TableGrid"/>
        <w:tblW w:w="14169" w:type="dxa"/>
        <w:tblInd w:w="10" w:type="dxa"/>
        <w:tblCellMar>
          <w:top w:w="21" w:type="dxa"/>
          <w:left w:w="67" w:type="dxa"/>
          <w:bottom w:w="14" w:type="dxa"/>
        </w:tblCellMar>
        <w:tblLook w:val="04A0" w:firstRow="1" w:lastRow="0" w:firstColumn="1" w:lastColumn="0" w:noHBand="0" w:noVBand="1"/>
      </w:tblPr>
      <w:tblGrid>
        <w:gridCol w:w="556"/>
        <w:gridCol w:w="1589"/>
        <w:gridCol w:w="1127"/>
        <w:gridCol w:w="708"/>
        <w:gridCol w:w="987"/>
        <w:gridCol w:w="1272"/>
        <w:gridCol w:w="1257"/>
        <w:gridCol w:w="6673"/>
      </w:tblGrid>
      <w:tr w:rsidR="00305605">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43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sz w:val="20"/>
              </w:rPr>
              <w:t xml:space="preserve">21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8" w:firstLine="0"/>
            </w:pPr>
            <w:r>
              <w:rPr>
                <w:sz w:val="20"/>
              </w:rPr>
              <w:t xml:space="preserve">Kiełbasa średnio rozdrobniona, podsuszana, wędzona, parzona. Produkt otrzymany z batonu o średnicy ok. 60mm. Konsystencja ścisła, twarda. Barwa na przekroju widoczne duże kawałki mięs. Barwa od jasnoróżowej do ciemnoczerwonej. Smak i zapach charakterystyczny dla kiełbasy z mięsa drobiowo - wieprzowego peklowanego, wędzonej, parzonej, suszonej, umiarkowanie słony. Wyczuwalny smak i zapach użytych przypraw. 100 g produktu wytworzono ze 115 g mięsa wieprzowego. </w:t>
            </w:r>
          </w:p>
        </w:tc>
      </w:tr>
      <w:tr w:rsidR="00305605">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44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24</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Kiełbasa wieprzowa . Kiełbasa z mięsa wieprzowego, chudego, parzona w osłonce sztucznej, grubo rozdrobniona, barwa na przekroju od jasno- do ciemno różowej. </w:t>
            </w:r>
          </w:p>
        </w:tc>
      </w:tr>
      <w:tr w:rsidR="00305605">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45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30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Kiełbasa wieprzowa . Kiełbasa o wysokiej zawartości mięsa wieprzowego (99%). Produkt w postaci pęt. Powierzchnia  batonów  barwy  brązowej  do ciemnobrązowej,  równomiernie   pomarszczona; osłonka  ściśle  przylegająca  do farszu;  składniki równomiernie rozmieszczone o brązowej lub ciemno – brązowej barwie. Smak delikatny, wyraźnie mięsny. </w:t>
            </w:r>
          </w:p>
        </w:tc>
      </w:tr>
      <w:tr w:rsidR="00305605">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46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42" w:line="232" w:lineRule="auto"/>
              <w:ind w:left="0" w:right="0" w:firstLine="0"/>
              <w:jc w:val="center"/>
            </w:pPr>
            <w:r>
              <w:rPr>
                <w:sz w:val="20"/>
              </w:rPr>
              <w:t xml:space="preserve">Kiełbasa wieprzowa </w:t>
            </w:r>
          </w:p>
          <w:p w:rsidR="00305605" w:rsidRDefault="00CC7EB1">
            <w:pPr>
              <w:spacing w:after="0"/>
              <w:ind w:left="0" w:right="80" w:firstLine="0"/>
              <w:jc w:val="center"/>
            </w:pPr>
            <w:r>
              <w:rPr>
                <w:sz w:val="20"/>
              </w:rPr>
              <w:t xml:space="preserve">dojrzewająca </w:t>
            </w:r>
          </w:p>
          <w:p w:rsidR="00305605" w:rsidRDefault="00CC7EB1">
            <w:pPr>
              <w:spacing w:after="0"/>
              <w:ind w:left="0" w:right="21" w:firstLine="0"/>
              <w:jc w:val="center"/>
            </w:pPr>
            <w:r>
              <w:rPr>
                <w:sz w:val="20"/>
              </w:rPr>
              <w:t xml:space="preserv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24</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23" w:line="253" w:lineRule="auto"/>
              <w:ind w:left="5" w:right="67" w:firstLine="0"/>
            </w:pPr>
            <w:r>
              <w:rPr>
                <w:sz w:val="20"/>
              </w:rPr>
              <w:t xml:space="preserve">Kiełbasa dojrzewająca. Wędlina wyprodukowana z mięsa wieprzowego, peklowanego, grubo rozdrobniona, suszona, pieczona, podsuszana (dojrzewająca), z dodatkiem jałowca, pieprzu, czosnku i mieszanki przypraw. Wygląd: w batonie około 35 cm i średnicy około 8 cm, o barwie ciemnobrązowej, na przekroju widoczne kawałki grubo rozdrobnionego mięsa i tłuszczu, barwy </w:t>
            </w:r>
          </w:p>
          <w:p w:rsidR="00305605" w:rsidRDefault="00CC7EB1">
            <w:pPr>
              <w:spacing w:after="0"/>
              <w:ind w:left="5" w:right="0" w:firstLine="0"/>
              <w:jc w:val="left"/>
            </w:pPr>
            <w:r>
              <w:rPr>
                <w:sz w:val="20"/>
              </w:rPr>
              <w:t xml:space="preserve">różowoczerwonej do ciemnoczerwonej, konsystencja ścisła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47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jc w:val="center"/>
            </w:pPr>
            <w:r>
              <w:rPr>
                <w:sz w:val="20"/>
              </w:rPr>
              <w:t>Kiełbasa</w:t>
            </w:r>
            <w:r>
              <w:rPr>
                <w:rFonts w:ascii="Calibri" w:eastAsia="Calibri" w:hAnsi="Calibri" w:cs="Calibri"/>
                <w:sz w:val="22"/>
              </w:rPr>
              <w:t xml:space="preserve"> </w:t>
            </w:r>
            <w:proofErr w:type="spellStart"/>
            <w:r>
              <w:rPr>
                <w:sz w:val="20"/>
              </w:rPr>
              <w:t>wieprzowowołowa</w:t>
            </w:r>
            <w:proofErr w:type="spellEnd"/>
            <w:r>
              <w:rPr>
                <w:sz w:val="20"/>
              </w:rPr>
              <w:t xml:space="preserv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rsidP="00687C9C">
            <w:pPr>
              <w:spacing w:after="0"/>
              <w:ind w:left="0" w:right="76" w:firstLine="0"/>
              <w:jc w:val="center"/>
            </w:pPr>
            <w:r>
              <w:rPr>
                <w:sz w:val="20"/>
              </w:rPr>
              <w:t>30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 xml:space="preserve">Kiełbasa sucha wieprzowo-wołowa. Kiełbasa wieprzowa, grubo rozdrobniona, wędzona, podsuszona. Wędlina gdzie na100 g produktu zużyto 125 g mięsa wieprzowego i 15 g mięsa wołowego </w:t>
            </w:r>
          </w:p>
        </w:tc>
      </w:tr>
      <w:tr w:rsidR="00305605">
        <w:trPr>
          <w:trHeight w:val="18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lastRenderedPageBreak/>
              <w:t xml:space="preserve">48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Konserwa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15131131-2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1" w:firstLine="0"/>
              <w:jc w:val="center"/>
            </w:pPr>
            <w:r>
              <w:rPr>
                <w:sz w:val="20"/>
              </w:rPr>
              <w:t>100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11" w:line="253" w:lineRule="auto"/>
              <w:ind w:left="5" w:right="66" w:firstLine="0"/>
            </w:pPr>
            <w:r>
              <w:rPr>
                <w:sz w:val="20"/>
              </w:rPr>
              <w:t xml:space="preserve">Konserwa drobiowa - pasztet drobiowy. Konserwa wyprodukowana z mięsa drobiowego o gładkiej konsystencji łatwo dający się  rozsmarować o charakterystycznym smaku pasztetu drobiowego. Dopuszczalny dodatek MOM. </w:t>
            </w:r>
          </w:p>
          <w:p w:rsidR="00305605" w:rsidRDefault="00CC7EB1">
            <w:pPr>
              <w:spacing w:after="0"/>
              <w:ind w:left="5" w:right="70" w:firstLine="0"/>
            </w:pPr>
            <w:r>
              <w:rPr>
                <w:sz w:val="20"/>
              </w:rPr>
              <w:t xml:space="preserve">Materiał opakowaniowy – puszka metalowa z zamknięciem przystosowanym do jednorazowego otwarcia z zawleczką. Opakowanie jednostkowe - 155g.  Oznakowanie  powinno zawierać w języku polskim: nazwę dostawcy – producenta, adres, nazwę produktu, masę netto produktu, datę produkcji, termin przydatności do spożycia. </w:t>
            </w:r>
          </w:p>
        </w:tc>
      </w:tr>
      <w:tr w:rsidR="00305605">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49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3" w:right="41" w:firstLine="0"/>
              <w:jc w:val="center"/>
            </w:pPr>
            <w:r>
              <w:rPr>
                <w:sz w:val="20"/>
              </w:rPr>
              <w:t xml:space="preserve">Konserwa mięsna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15131000-5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4" w:firstLine="0"/>
              <w:jc w:val="center"/>
            </w:pPr>
            <w:proofErr w:type="spellStart"/>
            <w:r>
              <w:rPr>
                <w:sz w:val="20"/>
              </w:rPr>
              <w:t>szt</w:t>
            </w:r>
            <w:proofErr w:type="spellEnd"/>
            <w:r>
              <w:rPr>
                <w:sz w:val="20"/>
              </w:rPr>
              <w:t xml:space="preserve">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1" w:firstLine="0"/>
              <w:jc w:val="center"/>
            </w:pPr>
            <w:r>
              <w:rPr>
                <w:sz w:val="20"/>
              </w:rPr>
              <w:t>100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 xml:space="preserve">Konserwa  wieprzowa, o konsystencji ścisłej. Dopuszcza się wytopiony tłuszcz i galaretę na powierzchni  oraz powierzchni  bocznej.  Barwa  na  przekroju charakterystyczna  dla  użytych surowców peklowanych. Smak i zapach charakterystyczny dla  produktu z mięsa wieprzowego oraz przypraw i dodatków. Konserwa powinna zawierać nie  mniej  niż  92 %  mięsa wieprzowego średnio rozdrobnionego bez zawartości MOM. Materiał opakowaniowy – puszka metalowa z zamknięciem przystosowanym do jednorazowego otwarcia z </w:t>
            </w:r>
          </w:p>
        </w:tc>
      </w:tr>
    </w:tbl>
    <w:p w:rsidR="00305605" w:rsidRDefault="00305605">
      <w:pPr>
        <w:spacing w:after="0"/>
        <w:ind w:left="-1416" w:right="29" w:firstLine="0"/>
        <w:jc w:val="left"/>
      </w:pPr>
    </w:p>
    <w:tbl>
      <w:tblPr>
        <w:tblStyle w:val="TableGrid"/>
        <w:tblW w:w="14169" w:type="dxa"/>
        <w:tblInd w:w="10" w:type="dxa"/>
        <w:tblCellMar>
          <w:top w:w="17" w:type="dxa"/>
          <w:left w:w="67" w:type="dxa"/>
          <w:right w:w="18"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941"/>
        </w:trPr>
        <w:tc>
          <w:tcPr>
            <w:tcW w:w="557"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551"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12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710"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989"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7"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62"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7" w:firstLine="0"/>
            </w:pPr>
            <w:r>
              <w:rPr>
                <w:sz w:val="20"/>
              </w:rPr>
              <w:t xml:space="preserve">zawleczką. Opakowanie jednostkowe - 300g.  Oznakowanie  powinno zawierać w języku polskim: nazwę dostawcy – producenta, adres, nazwę produktu, masę netto produktu, datę produkcji, termin przydatności do spożycia, warunki przechowywania. </w:t>
            </w:r>
          </w:p>
        </w:tc>
      </w:tr>
      <w:tr w:rsidR="00305605">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58"/>
              <w:jc w:val="left"/>
            </w:pPr>
            <w:r>
              <w:rPr>
                <w:sz w:val="20"/>
              </w:rPr>
              <w:t xml:space="preserve">Mielonka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24</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Mielonka wieprzowa - mielonka konserwowa. Wyrób wieprzowo-drobiowy, drobno rozdrobniony, parzony w osłonce niejadalnej o barwie charakterystycznej dla mięsa peklowanego, w kształcie walca lub graniastosłupa. Konsystencja ścisła, z widocznym tłuszczem, bez galaretki. Kształt batona lub w wałka o wadze min. 1kg. Wyrób o zawartości 61%  mięsa w tym: mięso wieprzowe 38%, mięso z indyka 8%, mięso z kurczaka 8%,.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 drobiowy zapiekany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15131131-2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Wyrób rozdrobniony w foremkach aluminiowych, konsystencja ścisła, wyczuwalny smak i zapach przypraw, min. o zawartości 50,4% mięsa oddzielonego mechanicznie (w tym: z indyka 25,2%, z kurczaka 25,2%) i 9,2% wątroby drobiowej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Pasztetowa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Produkt drobiowo-wieprzowy drobno rozdrobniony, mięso ok 37% w tym z kurczaka ok 25%  i mięso wieprzowe ok 12%, mięso oddzielone mechanicznie z kurczaka, skóra wieprzowa, wątróbka wieprzowa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lastRenderedPageBreak/>
              <w:t xml:space="preserve">53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Pasztetowa wieprzowa wędzona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14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2" w:firstLine="0"/>
            </w:pPr>
            <w:r>
              <w:rPr>
                <w:sz w:val="20"/>
              </w:rPr>
              <w:t xml:space="preserve">Wędlina podrobowa z mięsa wieprzowego min. 42% oraz podrobów wieprzowych- wątroby, parzona, wędzona, w osłonce naturalnej lub sztucznej o średnicy około 5 cm. Konsystencja ścisła lecz smarowna, smak i zapach charakterystyczny dla podrobów i mięsa wieprzowego i użytych przypraw. </w:t>
            </w:r>
          </w:p>
        </w:tc>
      </w:tr>
      <w:tr w:rsidR="00305605">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9" w:right="0" w:firstLine="0"/>
              <w:jc w:val="left"/>
            </w:pPr>
            <w:r>
              <w:rPr>
                <w:sz w:val="20"/>
              </w:rPr>
              <w:t xml:space="preserve">Pieczeń rzymska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4" w:firstLine="0"/>
              <w:jc w:val="center"/>
            </w:pPr>
            <w:r>
              <w:rPr>
                <w:sz w:val="20"/>
              </w:rPr>
              <w:t>14</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18" w:line="260" w:lineRule="auto"/>
              <w:ind w:left="5" w:right="49" w:firstLine="0"/>
            </w:pPr>
            <w:r>
              <w:rPr>
                <w:sz w:val="20"/>
              </w:rPr>
              <w:t xml:space="preserve">Wyrób z dodatkiem wątroby wieprzowej, mięsa wieprzowego, przypraw, pieczony w  foremkach, z delikatnie zapieczoną „skorupką” na powierzchni wyrobu. Barwa na przekroju jasno brązowa, konsystencja zwięzła, pozwalająca na krojenie pasztetu jak również na jego rozsmarowanie na kromce chleba. Smak charakterystyczny dla rodzaju produktu oraz dodanych przypraw. Składniki: </w:t>
            </w:r>
          </w:p>
          <w:p w:rsidR="00305605" w:rsidRDefault="00CC7EB1">
            <w:pPr>
              <w:spacing w:after="0"/>
              <w:ind w:left="5" w:right="0" w:firstLine="0"/>
              <w:jc w:val="left"/>
            </w:pPr>
            <w:r>
              <w:rPr>
                <w:sz w:val="20"/>
              </w:rPr>
              <w:t xml:space="preserve">Mięso 52,2% (w tym: wieprzowe- 26,7%, z indyka- 25,5%),  </w:t>
            </w:r>
          </w:p>
        </w:tc>
      </w:tr>
      <w:tr w:rsidR="00305605">
        <w:trPr>
          <w:trHeight w:val="76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8" w:right="0" w:firstLine="0"/>
              <w:jc w:val="left"/>
            </w:pPr>
            <w:r>
              <w:rPr>
                <w:sz w:val="20"/>
              </w:rPr>
              <w:t xml:space="preserve">Pieczeń tyrolska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4" w:firstLine="0"/>
              <w:jc w:val="center"/>
            </w:pPr>
            <w:r>
              <w:rPr>
                <w:sz w:val="20"/>
              </w:rPr>
              <w:t>14</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7" w:firstLine="0"/>
            </w:pPr>
            <w:r>
              <w:rPr>
                <w:sz w:val="20"/>
              </w:rPr>
              <w:t xml:space="preserve">Produkt średnio rozdrobniony, formowany, wieprzowy, pieczony. Skład mięso wieprzowe - 64%, woda, tłuszcz wieprzowy. Produkt w foremce aluminiowej wielkości do 1,5 kg.  </w:t>
            </w:r>
          </w:p>
        </w:tc>
      </w:tr>
      <w:tr w:rsidR="00305605">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1" w:firstLine="0"/>
              <w:jc w:val="center"/>
            </w:pPr>
            <w:r>
              <w:rPr>
                <w:sz w:val="20"/>
              </w:rPr>
              <w:t xml:space="preserve">Salami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21</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9" w:firstLine="0"/>
            </w:pPr>
            <w:r>
              <w:rPr>
                <w:sz w:val="20"/>
              </w:rPr>
              <w:t xml:space="preserve">Kiełbasa drobno rozdrobniona z mięsa wołowego, wieprzowego oraz tłuszczu wieprzowego, w osłonce białkowej, suszona, wędzona, pieczona. Przekrój wyrobu charakterystyczny – widoczne oczka rozdrobnionego surowca.100 g produktu wyprodukowano ze 119 g mięsa wieprzowego. Powierzchnia batonów barwy brązowej do ciemno brązowej lub w otoczkach z przypraw, ewentualnie w osłonce ściśle przylegająca do farszu; składniki równomiernie rozmieszczone. </w:t>
            </w:r>
          </w:p>
        </w:tc>
      </w:tr>
    </w:tbl>
    <w:p w:rsidR="00305605" w:rsidRDefault="00305605">
      <w:pPr>
        <w:spacing w:after="0"/>
        <w:ind w:left="-1416" w:right="29" w:firstLine="0"/>
        <w:jc w:val="left"/>
      </w:pPr>
    </w:p>
    <w:tbl>
      <w:tblPr>
        <w:tblStyle w:val="TableGrid"/>
        <w:tblW w:w="14169" w:type="dxa"/>
        <w:tblInd w:w="10" w:type="dxa"/>
        <w:tblCellMar>
          <w:top w:w="18" w:type="dxa"/>
          <w:left w:w="67" w:type="dxa"/>
          <w:bottom w:w="14"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687C9C">
        <w:trPr>
          <w:trHeight w:val="17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47" w:firstLine="0"/>
              <w:jc w:val="center"/>
            </w:pPr>
            <w:r>
              <w:rPr>
                <w:sz w:val="20"/>
              </w:rPr>
              <w:t xml:space="preserve">Salceson jasny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21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2" w:firstLine="0"/>
            </w:pPr>
            <w:r>
              <w:rPr>
                <w:sz w:val="20"/>
              </w:rPr>
              <w:t xml:space="preserve">Wędlina podrobowa. Wyrób z mięsa wieprzowego (z głów wieprzowych), surowców wieprzowych </w:t>
            </w:r>
            <w:proofErr w:type="spellStart"/>
            <w:r>
              <w:rPr>
                <w:sz w:val="20"/>
              </w:rPr>
              <w:t>niemięsnych</w:t>
            </w:r>
            <w:proofErr w:type="spellEnd"/>
            <w:r>
              <w:rPr>
                <w:sz w:val="20"/>
              </w:rPr>
              <w:t xml:space="preserve"> oraz przypraw, zanurzonych w aromatycznej galaretce, w osłonce sztucznej, parzony. Na przekroju produktu widoczne kawałki surowców oraz miejscowo przyprawy, pod osłonką dopuszczalna niewielka ilość wytopionego tłuszczu. Konsystencja plasterków zwięzła, elastyczna, smak produktu wyrazisty, wśród przypraw dominuje aromat pieprzu oraz czosnku  </w:t>
            </w:r>
          </w:p>
        </w:tc>
      </w:tr>
      <w:tr w:rsidR="00305605" w:rsidTr="00687C9C">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58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Salceson ozorkowy czarny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28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podrobowa. Wyrób z mięsa wieprzowego z głów wieprzowych (min. 20% mięsa z głów), z dodatkiem ozorów (50%) oraz przypraw, w osłonce sztucznej. Przekrój wyrobu ciemny, na tle którego widoczne są kawałki mięs. Konsystencja plasterków zwięzła, elastyczna, smak delikatny, wyczuwalny aromat przypraw. </w:t>
            </w:r>
          </w:p>
        </w:tc>
      </w:tr>
      <w:tr w:rsidR="00305605" w:rsidTr="00687C9C">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lastRenderedPageBreak/>
              <w:t xml:space="preserve">59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Wyrób z selekcjonowanych mięśni szynki wieprzowej z usuniętą warstwą tłuszczu, peklowany, wyłącznie parzony. 100 g wyrobu gotowego uzyskujemy z 100g surowca. Barwa zewnętrzna produktu jasna, typowa dla produktu nie wędzonego. Na przekroju barwa jasna, lekko różowa, konsystencja plasterków mięsna, lekko krucha, soczysta </w:t>
            </w:r>
          </w:p>
        </w:tc>
      </w:tr>
      <w:tr w:rsidR="00305605" w:rsidTr="00687C9C">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60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42" w:line="254" w:lineRule="auto"/>
              <w:ind w:left="5" w:right="48" w:firstLine="0"/>
            </w:pPr>
            <w:r>
              <w:rPr>
                <w:sz w:val="20"/>
              </w:rPr>
              <w:t xml:space="preserve">Wędlina wieprzowa - szynka konserwowa. Szynka przygotowana w formie bloku, parzona, niewędzona w skład której wchodzi mięso wieprzowe kl. I  pochodzące tylko z trybowania szynek (min. o zawartości 65% mięsa z szynki wieprzowej). </w:t>
            </w:r>
          </w:p>
          <w:p w:rsidR="00305605" w:rsidRDefault="00CC7EB1">
            <w:pPr>
              <w:spacing w:after="0"/>
              <w:ind w:left="5" w:right="0" w:firstLine="0"/>
              <w:jc w:val="left"/>
            </w:pPr>
            <w:r>
              <w:rPr>
                <w:sz w:val="20"/>
              </w:rPr>
              <w:t xml:space="preserve">Charakteryzuje się delikatnym, lekko słonawym smakiem. </w:t>
            </w:r>
          </w:p>
        </w:tc>
      </w:tr>
      <w:tr w:rsidR="00305605" w:rsidTr="00687C9C">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61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24</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8" w:firstLine="0"/>
            </w:pPr>
            <w:r>
              <w:rPr>
                <w:sz w:val="20"/>
              </w:rPr>
              <w:t xml:space="preserve">Wędlina wieprzowa. Szynka tradycyjna poddawana procesowi wędzenia i parzenia, gdzie 100g wyrobu wyprodukowano z min. 128g szynki wieprzowej, krucha, zwarta, barwa jasnobrązowa. Smak i zapach charakterystyczny dla szynki, niedopuszczalne skupiska galarety na przekroju. </w:t>
            </w:r>
          </w:p>
        </w:tc>
      </w:tr>
      <w:tr w:rsidR="00305605" w:rsidTr="00687C9C">
        <w:trPr>
          <w:trHeight w:val="706"/>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63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24</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drobiowa- parzona. Wyrób  formowany, parzony uzyskany z mięśni drobiowych (min. o zawartości 90% mięsa drobiowego w tym 76% fileta z kurczaka oraz 14% mięsa z kurczaka) w osłonce,  pakowana </w:t>
            </w:r>
            <w:proofErr w:type="spellStart"/>
            <w:r>
              <w:rPr>
                <w:sz w:val="20"/>
              </w:rPr>
              <w:t>vacuum</w:t>
            </w:r>
            <w:proofErr w:type="spellEnd"/>
            <w:r>
              <w:rPr>
                <w:sz w:val="20"/>
              </w:rPr>
              <w:t xml:space="preserve">.  </w:t>
            </w:r>
          </w:p>
        </w:tc>
      </w:tr>
      <w:tr w:rsidR="00305605" w:rsidTr="00687C9C">
        <w:trPr>
          <w:trHeight w:val="71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64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35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0" w:firstLine="0"/>
            </w:pPr>
            <w:r>
              <w:rPr>
                <w:sz w:val="20"/>
              </w:rPr>
              <w:t xml:space="preserve">Wędlina drobiowa typu kurczak gotowany. Wyrób drobiowy, parzony, </w:t>
            </w:r>
            <w:proofErr w:type="spellStart"/>
            <w:r>
              <w:rPr>
                <w:sz w:val="20"/>
              </w:rPr>
              <w:t>gruborozdrobniony</w:t>
            </w:r>
            <w:proofErr w:type="spellEnd"/>
            <w:r>
              <w:rPr>
                <w:sz w:val="20"/>
              </w:rPr>
              <w:t xml:space="preserve"> z dodatkiem fileta z kurczaka (min. o zawartości 85% mięsa z fileta kurczaka) oraz naturalnych przypraw bez fosforanów.  </w:t>
            </w:r>
          </w:p>
        </w:tc>
      </w:tr>
      <w:tr w:rsidR="00305605" w:rsidTr="00687C9C">
        <w:trPr>
          <w:trHeight w:val="71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65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30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38" w:line="237" w:lineRule="auto"/>
              <w:ind w:left="5" w:right="0" w:firstLine="0"/>
            </w:pPr>
            <w:r>
              <w:rPr>
                <w:sz w:val="20"/>
              </w:rPr>
              <w:t xml:space="preserve">Wędlina drobiowa Wędlina drobiowa otoczona galaretką, parzona. Skład: surowce z kurczaka 75% (mięso oddzielone mechanicznie z kurczaka, mięso z kurczaka </w:t>
            </w:r>
          </w:p>
          <w:p w:rsidR="00305605" w:rsidRDefault="00CC7EB1">
            <w:pPr>
              <w:spacing w:after="0"/>
              <w:ind w:left="5" w:right="0" w:firstLine="0"/>
              <w:jc w:val="left"/>
            </w:pPr>
            <w:r>
              <w:rPr>
                <w:sz w:val="20"/>
              </w:rPr>
              <w:t xml:space="preserve">8%, skórki z kurczaka), </w:t>
            </w:r>
          </w:p>
        </w:tc>
      </w:tr>
    </w:tbl>
    <w:p w:rsidR="00305605" w:rsidRDefault="00305605">
      <w:pPr>
        <w:spacing w:after="0"/>
        <w:ind w:left="-1416" w:right="29" w:firstLine="0"/>
        <w:jc w:val="left"/>
      </w:pPr>
    </w:p>
    <w:tbl>
      <w:tblPr>
        <w:tblStyle w:val="TableGrid"/>
        <w:tblW w:w="14169" w:type="dxa"/>
        <w:tblInd w:w="10" w:type="dxa"/>
        <w:tblCellMar>
          <w:top w:w="35"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66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Wędlina drobiowa typu pierś gotowana z indyka. Produkt parzony, wyprodukowany z połączenia kawałków piersi indyka ( min. 60%). Na przekroju jasno różowy,  delikatnym smaku i niskiej zawartości tłuszczu – do 3%, w osłonce niejadalnej. </w:t>
            </w:r>
          </w:p>
        </w:tc>
      </w:tr>
      <w:tr w:rsidR="00305605">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67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15131136-3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3" w:firstLine="0"/>
            </w:pPr>
            <w:r>
              <w:rPr>
                <w:sz w:val="20"/>
              </w:rPr>
              <w:t xml:space="preserve">Wędlina drobiowa typu polędwica. Wyrób formowany otrzymany z całych lub grubo rozdrobnionych peklowanego mięsa drobiowego (min. o zawartości 58% mięsa z fileta kurczaka i 2% tłuszczu), bez udziału innych drobno rozdrobnionych surowców mięsno –tłuszczowych, parzony. Produkt w naturalnej lub sztucznej osłonce, ściśle przylegającej do powierzchni wyrobu, baton o długości od 10 –40 cm  </w:t>
            </w:r>
          </w:p>
        </w:tc>
      </w:tr>
      <w:tr w:rsidR="00305605">
        <w:trPr>
          <w:trHeight w:val="200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lastRenderedPageBreak/>
              <w:t xml:space="preserve">68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15131230-6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drobiowa typu polędwica z kurcząt. Wyrób formowany otrzymany z całych lub grubo rozdrobnionych peklowanych mięśni piersiowych drobiowych (min. o zawartości 96,2% filetów z piersi kurczaka) bez udziału innych drobno rozdrobnionych surowców mięsno –tłuszczowych, parzony. Produkt w naturalnej lub sztucznej osłonce, ściśle przylegającej do powierzchni wyrobu, baton o długości od 10 –40 cm i średnicy około 60-100 mm. Struktura i konsystencja ścisła, soczysta, krucha. Barwa na przekroju –barwa mięsa jasnoróżowa do różowej, typowa dla użytego mięsa drobiowego.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69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3" w:firstLine="0"/>
            </w:pPr>
            <w:r>
              <w:rPr>
                <w:sz w:val="20"/>
              </w:rPr>
              <w:t xml:space="preserve">Wędlina drobiowa typu polędwica z warzywami. Wyrób drobiowy, homogenizowany, z dodatkiem gotowanych warzyw. Skład:  29% mięsa z indyka i 16% warzyw konserwowych (marchew, papryka, ogórki, kukurydza). Produkt w sztucznej osłonce, ściśle przylegającej do powierzchni wyrobu, baton o długości od 10 – 40 cm i średnicy około 60-150 mm.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70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15131134-3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12</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Wędlina drobiowa typu rolada z kurcząt. Produkt średnio rozdrobniony, parzony o zawartości mięsa z piersi kurcząt 51% i 19% mięsa z ud kurcząt w osłonce niejadalnej przylegającej do powierzchni wyrobu, baton o długości od 10 – 40 cm i średnicy około 60-150 mm.</w:t>
            </w:r>
            <w:r>
              <w:rPr>
                <w:b/>
                <w:sz w:val="20"/>
              </w:rPr>
              <w:t xml:space="preserve"> </w:t>
            </w:r>
          </w:p>
        </w:tc>
      </w:tr>
      <w:tr w:rsidR="00305605">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71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36</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 xml:space="preserve">Wędlina drobiowa typu szynka delikatesowa z kurcząt. Wyrób  formowany otrzymany z całych lub  grubo rozdrobnionych  peklowanych mięśni  piersiowych drobiowych (min. o zawartości 89% mięsa z piersi kurcząt), bez udziału innych drobno rozdrobnionych surowców mięsno –tłuszczowych, parzony. Produkt w naturalnej lub sztucznej osłonce, ściśle przylegającej do powierzchni wyrobu, baton. </w:t>
            </w:r>
          </w:p>
        </w:tc>
      </w:tr>
      <w:tr w:rsidR="00305605">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72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Wędlina drobiowa typu szynka z piersi. Wyrób  formowany  otrzymany z grubo  rozdrobnionych peklowanych mięśni  piersiowych drobiowych (min. o zawartości </w:t>
            </w:r>
          </w:p>
        </w:tc>
      </w:tr>
    </w:tbl>
    <w:p w:rsidR="00305605" w:rsidRDefault="00305605">
      <w:pPr>
        <w:spacing w:after="0"/>
        <w:ind w:left="-1416" w:right="29" w:firstLine="0"/>
        <w:jc w:val="left"/>
      </w:pPr>
    </w:p>
    <w:tbl>
      <w:tblPr>
        <w:tblStyle w:val="TableGrid"/>
        <w:tblW w:w="14169" w:type="dxa"/>
        <w:tblInd w:w="10" w:type="dxa"/>
        <w:tblCellMar>
          <w:top w:w="46" w:type="dxa"/>
          <w:left w:w="67" w:type="dxa"/>
          <w:bottom w:w="14"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764"/>
        </w:trPr>
        <w:tc>
          <w:tcPr>
            <w:tcW w:w="557"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551"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12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710"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989"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7"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62"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8" w:firstLine="0"/>
            </w:pPr>
            <w:r>
              <w:rPr>
                <w:sz w:val="20"/>
              </w:rPr>
              <w:t xml:space="preserve">56% mięsa z kurczaka), z dodatkiem innych drobno rozdrobnionych surowców mięsno – tłuszczowych, parzony. Produkt w naturalnej lub sztucznej osłonce, ściśle przylegającej do powierzchni wyrobu, baton .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73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35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tostowa. Wyrób z peklowanych lub nie peklowanych surowców drobiowych (kurczak lub indyk) grubo rozdrobnionych, z dodatkiem przypraw, wędzona parzona. Blok lub gruba wędlina min. o zawartości 88% mięsa z piersi kurcząt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0" w:firstLine="0"/>
              <w:jc w:val="center"/>
            </w:pPr>
            <w:r>
              <w:rPr>
                <w:sz w:val="20"/>
              </w:rPr>
              <w:lastRenderedPageBreak/>
              <w:t>74</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36</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Wędlina drobiowa typu szynka z indyka. Wyrób drobiowy, parzony, średnio rozdrobniony, wyprodukowany z połączonych kawałków mięsa z filetów z indyka o zawartości 70,4% z dodatkiem wody i przypraw, w osłonce niejadalnej. Blok lub gruba wędlina;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0" w:firstLine="0"/>
              <w:jc w:val="center"/>
            </w:pPr>
            <w:r>
              <w:rPr>
                <w:sz w:val="20"/>
              </w:rPr>
              <w:t>75</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z piersi indyka. Wyrób z peklowanych lub nie peklowanych surowców drobiowych grubo rozdrobnionych, z dodatkiem przypraw. Szynka w bloku w skład której wchodzi mięso z piersi indyka w ilości co najmniej 71%.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76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z piersi kurczaka. Wyrób z peklowanych lub nie peklowanych surowców drobiowych grubo rozdrobnionych, z dodatkiem przypraw szynka w bloku w skład której wchodzi mięso z piersi kurczaka w ilości co najmniej 90%.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77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z piersią indyczą. Wyrób z peklowanych lub nie peklowanych surowców drobiowych grubo rozdrobnionych, z dodatkiem przypraw szynka w bloku w skład której wchodzi mięso drobiowe. Produkt. o zawartości 52,1% mięsa drobiowego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78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35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7" w:firstLine="0"/>
            </w:pPr>
            <w:r>
              <w:rPr>
                <w:sz w:val="20"/>
              </w:rPr>
              <w:t xml:space="preserve">Wędlina wieprzowa typu </w:t>
            </w:r>
            <w:proofErr w:type="spellStart"/>
            <w:r>
              <w:rPr>
                <w:sz w:val="20"/>
              </w:rPr>
              <w:t>ogonówka</w:t>
            </w:r>
            <w:proofErr w:type="spellEnd"/>
            <w:r>
              <w:rPr>
                <w:sz w:val="20"/>
              </w:rPr>
              <w:t xml:space="preserve"> wieprzowa. Produkt wieprzowy, wędzony, parzony. Skład: mięso wieprzowe z szynki (75%). Barwa powierzchni różowa z odcieniem czerwonym na przekroju różowa - barwa tłuszczu biała, konsystencja dość ścisła ale delikatna i krucha, smak i zapach charakterystyczny dla mięsa peklowanego wieprzowego, </w:t>
            </w:r>
          </w:p>
        </w:tc>
      </w:tr>
      <w:tr w:rsidR="00305605">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79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42</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polędwica .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Produkt min. o zawartości 65% polędwicy wieprzowej. </w:t>
            </w:r>
          </w:p>
        </w:tc>
      </w:tr>
    </w:tbl>
    <w:p w:rsidR="00305605" w:rsidRDefault="00305605">
      <w:pPr>
        <w:spacing w:after="0"/>
        <w:ind w:left="-1416" w:right="29" w:firstLine="0"/>
        <w:jc w:val="left"/>
      </w:pPr>
    </w:p>
    <w:tbl>
      <w:tblPr>
        <w:tblStyle w:val="TableGrid"/>
        <w:tblW w:w="14169" w:type="dxa"/>
        <w:tblInd w:w="10" w:type="dxa"/>
        <w:tblCellMar>
          <w:top w:w="19" w:type="dxa"/>
          <w:left w:w="67"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lastRenderedPageBreak/>
              <w:t xml:space="preserve">80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schab.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Konsystencja soczysta, delikatna, wyczuwalny aromat wędzenia oraz dodanych przypraw, powierzchnia przekroju lekko wilgotna. Min. o zawartości 89% polędwicy wieprzowej. </w:t>
            </w:r>
          </w:p>
        </w:tc>
      </w:tr>
      <w:tr w:rsidR="00305605">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81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30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polędwica .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Produkt min. o zawartości 66% polędwicy wieprzowej. </w:t>
            </w:r>
          </w:p>
        </w:tc>
      </w:tr>
      <w:tr w:rsidR="00305605">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82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Wędlina wieprzowa - schab. Produkt ze schabu wieprzowego, bez warstwy tłuszczowej, zamarynowany, wędzony do uzyskania ciemnej barwy zewnętrznej, parzony, na całej długości w regularnych odstępach przewiązany przędzą. Barwa na przekroju lekko różowa, konsystencja produktu mięsna, lekko soczysta, smak delikatny, wyczuwalne użyte przyprawy oraz aromat wędzenia.</w:t>
            </w:r>
            <w:r>
              <w:rPr>
                <w:rFonts w:ascii="Calibri" w:eastAsia="Calibri" w:hAnsi="Calibri" w:cs="Calibri"/>
                <w:sz w:val="22"/>
              </w:rPr>
              <w:t xml:space="preserve"> </w:t>
            </w:r>
            <w:r>
              <w:rPr>
                <w:sz w:val="20"/>
              </w:rPr>
              <w:t>Produkt o zawartości min.</w:t>
            </w:r>
            <w:r>
              <w:rPr>
                <w:rFonts w:ascii="Calibri" w:eastAsia="Calibri" w:hAnsi="Calibri" w:cs="Calibri"/>
                <w:sz w:val="22"/>
              </w:rPr>
              <w:t xml:space="preserve"> </w:t>
            </w:r>
            <w:r>
              <w:rPr>
                <w:sz w:val="20"/>
              </w:rPr>
              <w:t xml:space="preserve">82% mięso wieprzowego.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83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Wędlina wieprzowa - polędwica. Produkt z mięśni schabu, z usuniętym nadmiarem tkanki tłuszczowej, marynowany, delikatnie obsypany  kawałkami przyprawa np. pieprzu, majeranku, wędzony do jasno – brązowej barwy, parzony. 100g wyrobu uzyskano z 113g mięsa wieprzowego. Konsystencja wyrobu mięsna, soczysta, smak delikatny, podkreślony przez mieszankę użytych przypraw.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84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15131410-2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25</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 szynka. Wyrób z mięśni szynki wieprzowej, marynowany, wędzony do uzyskania złocistej, jasno – brązowej barwy produktu, parzony. Konsystencja plasterków miękka, krucha, lekko soczysta, smak delikatny produkt o zawartości min. 84% mięsa wieprzowego. </w:t>
            </w:r>
          </w:p>
        </w:tc>
      </w:tr>
      <w:tr w:rsidR="00305605">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85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15131210-0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28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wieprzowa - szynka. Barwa zewnętrzna produktu od wiśniowej do lekko brązowej. Szynka wieprzowa peklowana w marynacie, umieszczona w siatce wędliniarskiej, wędzona do uzyskania jasno brązowej barwy zewnętrznej, parzona. Produkt o zawartości 91% szynki. Konsystencja produktu mięsna, lekko soczysta, smak  delikatny. </w:t>
            </w:r>
          </w:p>
        </w:tc>
      </w:tr>
    </w:tbl>
    <w:p w:rsidR="00305605" w:rsidRDefault="00305605">
      <w:pPr>
        <w:spacing w:after="0"/>
        <w:ind w:left="-1416" w:right="29" w:firstLine="0"/>
        <w:jc w:val="left"/>
      </w:pPr>
    </w:p>
    <w:tbl>
      <w:tblPr>
        <w:tblStyle w:val="TableGrid"/>
        <w:tblW w:w="14169" w:type="dxa"/>
        <w:tblInd w:w="10" w:type="dxa"/>
        <w:tblCellMar>
          <w:top w:w="10"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86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rsidP="00907A33">
            <w:pPr>
              <w:spacing w:after="0"/>
              <w:ind w:left="0" w:right="76" w:firstLine="0"/>
              <w:jc w:val="center"/>
            </w:pPr>
            <w:r>
              <w:rPr>
                <w:sz w:val="20"/>
              </w:rPr>
              <w:t>3</w:t>
            </w:r>
            <w:r w:rsidR="00907A33">
              <w:rPr>
                <w:sz w:val="20"/>
              </w:rPr>
              <w:t>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wieprzowa. Wyrób z mięśnia szynki wieprzowej – górnej zrazowej, marynowanej, umieszczonej w siatce wędliniarskiej, wyłącznie parzonej. Przygotowana z 88,2% mięsa.. Barwa zewnętrzna produktu od wiśniowej do różowej typowa dla wyrobu nie wędzonego, na przekroju barwa jasna, lekko różowa, konsystencja produktu mięsna, soczysta, krucha, smak delikatny, aromatyczny. </w:t>
            </w:r>
          </w:p>
        </w:tc>
      </w:tr>
      <w:tr w:rsidR="00305605">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87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6" w:firstLine="0"/>
            </w:pPr>
            <w:r>
              <w:rPr>
                <w:sz w:val="20"/>
              </w:rPr>
              <w:t xml:space="preserve">Wędlina wieprzowa - szynka. Szynka wieprzowa z jednego z najdelikatniejszych mięśni szynki w formie kulki popularnie zwanego kulką, marynowana, umieszczana w siatce wędliniarskiej, wędzona w naturalnym dymie, parzona. Szynka o zawartości 70% mięsa wieprzowego, ciemnej brązowej barwie zewnętrznej. Masa jednej sztuki od około 1,20 kg do 1,50 kg.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88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Wędlina wieprzowa - szynka. Szynka wieprzowa peklowana w marynacie, umieszczona w siatce wędliniarskiej, wędzona do uzyskania jasno brązowej barwy zewnętrznej, parzona. Produkt o zawartości 89% szynki. Konsystencja produktu mięsna, lekko soczysta, smak  delikatny. </w:t>
            </w:r>
          </w:p>
        </w:tc>
      </w:tr>
      <w:tr w:rsidR="00305605">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89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2" w:firstLine="0"/>
            </w:pPr>
            <w:r>
              <w:rPr>
                <w:sz w:val="20"/>
              </w:rPr>
              <w:t xml:space="preserve">Wędlina wieprzowa - szynka. Wyrób z mięśnia szynki wieprzowej – górnej zrazowej, pozbawiony okrywy tłuszczowej, marynowany w solance, umieszczony w siatce wędliniarskiej dla utrzymania naturalnego kształtu wyrobu, długo wędzony w dymie naturalnym do uzyskania nierównomiernej ciemnej barwy zewnętrznej, parzony. Barwa na przekroju różowa, konsystencja wyrobu bardzo mięsna, zwięzła, krucha, lekko sucha, smak delikatny, wyczuwalne użyte w procesie produkcyjnym przyprawy. 100g wyrobu gotowego uzyskano ze 119g mięsa wieprzowego </w:t>
            </w:r>
          </w:p>
        </w:tc>
      </w:tr>
      <w:tr w:rsidR="00305605">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90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wieprzowa - schab. Wyrób ze schabu  pozbawiony tłuszczu, peklowany, mieszczony w siatce wędliniarskiej, wędzony do uzyskania wyrównanej miodowej barwy produktu, parzony. Barwa na przekroju produktu różowa, typowa dla mięsa peklowanego, konsystencja plasterków mięsna, krucha, lekko soczysta, smak delikatny ale aromatyczny. Gdzie 100g produktu wyprodukowano ze 117g szynki wieprzowej. </w:t>
            </w:r>
          </w:p>
        </w:tc>
      </w:tr>
      <w:tr w:rsidR="00305605">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lastRenderedPageBreak/>
              <w:t xml:space="preserve">91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Wędlina wieprzowa - szynka. Wyrób wieprzowy z mięśni szynki wieprzowej,  zamarynowany,  umieszczonej w siatce a następnie wędzony na naturalnym dymie. Barwa zewnętrzna produktu jasno brązowa, na przekroju jednolita lekko różowa. Cechą charakterystyczną produktu jest listek laurowy umieszczony na powierzchni produktu pod siatką wędliniarską. Smak produktu delikatny, mięsny.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92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2"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 szynka. Wędzonka  wieprzowa,  parzona,  wyprodukowana z jednego kawałka lub kilku kawałków części  anatomicznej  tuszy połączonych przez przewiązanie przędzą. Do wyprodukowania 100g produktu użyto 115g szynki wieprzowej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93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2"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2" w:firstLine="0"/>
            </w:pPr>
            <w:r>
              <w:rPr>
                <w:sz w:val="20"/>
              </w:rPr>
              <w:t xml:space="preserve">Wędlina wieprzowa - wędzonka. Wędlina wieprzowa, wędzona, wyrazista w smaku. Wędzonka wieprzowa,  parzona, wyprodukowana z jednego kawałka lub kilku kawałków części  anatomicznej tuszy. Gdzie 100g produktu wyprodukowano z 130g szynki wieprzowej. </w:t>
            </w:r>
          </w:p>
        </w:tc>
      </w:tr>
    </w:tbl>
    <w:p w:rsidR="00A45B7F" w:rsidRDefault="00DF6C12">
      <w:pPr>
        <w:spacing w:after="0"/>
        <w:ind w:left="0" w:right="0" w:firstLine="0"/>
      </w:pPr>
      <w:r>
        <w:t>108520</w:t>
      </w:r>
    </w:p>
    <w:sectPr w:rsidR="00A45B7F">
      <w:footerReference w:type="even" r:id="rId7"/>
      <w:footerReference w:type="default" r:id="rId8"/>
      <w:footerReference w:type="first" r:id="rId9"/>
      <w:pgSz w:w="16838" w:h="11904" w:orient="landscape"/>
      <w:pgMar w:top="1426" w:right="1214" w:bottom="1460"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31A" w:rsidRDefault="0034331A">
      <w:pPr>
        <w:spacing w:after="0" w:line="240" w:lineRule="auto"/>
      </w:pPr>
      <w:r>
        <w:separator/>
      </w:r>
    </w:p>
  </w:endnote>
  <w:endnote w:type="continuationSeparator" w:id="0">
    <w:p w:rsidR="0034331A" w:rsidRDefault="00343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E01" w:rsidRDefault="00495E01">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495E01" w:rsidRDefault="00495E01">
    <w:pPr>
      <w:spacing w:after="0"/>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E01" w:rsidRDefault="00495E01">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D361FA">
      <w:rPr>
        <w:rFonts w:ascii="Calibri" w:eastAsia="Calibri" w:hAnsi="Calibri" w:cs="Calibri"/>
        <w:noProof/>
        <w:sz w:val="22"/>
      </w:rPr>
      <w:t>17</w:t>
    </w:r>
    <w:r>
      <w:rPr>
        <w:rFonts w:ascii="Calibri" w:eastAsia="Calibri" w:hAnsi="Calibri" w:cs="Calibri"/>
        <w:sz w:val="22"/>
      </w:rPr>
      <w:fldChar w:fldCharType="end"/>
    </w:r>
    <w:r>
      <w:rPr>
        <w:rFonts w:ascii="Calibri" w:eastAsia="Calibri" w:hAnsi="Calibri" w:cs="Calibri"/>
        <w:sz w:val="22"/>
      </w:rPr>
      <w:t xml:space="preserve"> </w:t>
    </w:r>
  </w:p>
  <w:p w:rsidR="00495E01" w:rsidRDefault="00495E01">
    <w:pPr>
      <w:spacing w:after="0"/>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E01" w:rsidRDefault="00495E01">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495E01" w:rsidRDefault="00495E01">
    <w:pPr>
      <w:spacing w:after="0"/>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31A" w:rsidRDefault="0034331A">
      <w:pPr>
        <w:spacing w:after="0" w:line="240" w:lineRule="auto"/>
      </w:pPr>
      <w:r>
        <w:separator/>
      </w:r>
    </w:p>
  </w:footnote>
  <w:footnote w:type="continuationSeparator" w:id="0">
    <w:p w:rsidR="0034331A" w:rsidRDefault="003433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BE589A"/>
    <w:multiLevelType w:val="hybridMultilevel"/>
    <w:tmpl w:val="CA9ECB66"/>
    <w:lvl w:ilvl="0" w:tplc="A96E7FD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A03BA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AE429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34EA3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F0789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0615B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B2EFE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646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A2742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05"/>
    <w:rsid w:val="0018149B"/>
    <w:rsid w:val="001D46E2"/>
    <w:rsid w:val="00305605"/>
    <w:rsid w:val="0034331A"/>
    <w:rsid w:val="00364288"/>
    <w:rsid w:val="00495E01"/>
    <w:rsid w:val="00680CAB"/>
    <w:rsid w:val="00687C9C"/>
    <w:rsid w:val="007D2A21"/>
    <w:rsid w:val="00862028"/>
    <w:rsid w:val="00907A33"/>
    <w:rsid w:val="00914129"/>
    <w:rsid w:val="00955008"/>
    <w:rsid w:val="00A45B7F"/>
    <w:rsid w:val="00CC7EB1"/>
    <w:rsid w:val="00D361FA"/>
    <w:rsid w:val="00DF6C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73EE26-DC3F-4A17-8DB5-08F461368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2"/>
      <w:ind w:left="10" w:right="199"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A45B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5B7F"/>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5767</Words>
  <Characters>34607</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11</cp:revision>
  <cp:lastPrinted>2023-11-23T15:58:00Z</cp:lastPrinted>
  <dcterms:created xsi:type="dcterms:W3CDTF">2022-11-15T15:51:00Z</dcterms:created>
  <dcterms:modified xsi:type="dcterms:W3CDTF">2023-11-29T08:06:00Z</dcterms:modified>
</cp:coreProperties>
</file>